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3191"/>
        <w:gridCol w:w="3190"/>
        <w:gridCol w:w="3190"/>
      </w:tblGrid>
      <w:tr w:rsidR="000F3790" w:rsidRPr="00AD1F03" w:rsidTr="000F3790">
        <w:tc>
          <w:tcPr>
            <w:tcW w:w="3191" w:type="dxa"/>
          </w:tcPr>
          <w:p w:rsidR="000F3790" w:rsidRDefault="000F3790" w:rsidP="001455F0">
            <w:pPr>
              <w:spacing w:after="120"/>
              <w:jc w:val="both"/>
              <w:rPr>
                <w:rFonts w:eastAsia="Times New Roman"/>
                <w:color w:val="000000"/>
                <w:sz w:val="28"/>
                <w:szCs w:val="28"/>
              </w:rPr>
            </w:pPr>
            <w:r w:rsidRPr="00AD1F03">
              <w:rPr>
                <w:rFonts w:eastAsia="Times New Roman"/>
                <w:color w:val="000000"/>
                <w:sz w:val="28"/>
                <w:szCs w:val="28"/>
              </w:rPr>
              <w:t>РАССМОТРЕНО</w:t>
            </w:r>
          </w:p>
          <w:p w:rsidR="000F3790" w:rsidRPr="000F3790" w:rsidRDefault="000F3790" w:rsidP="000F3790">
            <w:pPr>
              <w:spacing w:after="120"/>
              <w:jc w:val="both"/>
              <w:rPr>
                <w:rFonts w:eastAsia="Times New Roman"/>
                <w:color w:val="000000"/>
                <w:sz w:val="28"/>
                <w:szCs w:val="28"/>
              </w:rPr>
            </w:pPr>
            <w:r w:rsidRPr="000F3790">
              <w:rPr>
                <w:rFonts w:eastAsia="Times New Roman"/>
                <w:color w:val="000000"/>
                <w:sz w:val="28"/>
                <w:szCs w:val="28"/>
              </w:rPr>
              <w:t>на заседании МО</w:t>
            </w:r>
          </w:p>
          <w:p w:rsidR="000F3790" w:rsidRPr="000F3790" w:rsidRDefault="000F3790" w:rsidP="000F3790">
            <w:pPr>
              <w:spacing w:after="120"/>
              <w:jc w:val="both"/>
              <w:rPr>
                <w:rFonts w:eastAsia="Times New Roman"/>
                <w:color w:val="000000"/>
                <w:sz w:val="28"/>
                <w:szCs w:val="28"/>
              </w:rPr>
            </w:pPr>
            <w:r>
              <w:rPr>
                <w:rFonts w:eastAsia="Times New Roman"/>
                <w:color w:val="000000"/>
                <w:sz w:val="28"/>
                <w:szCs w:val="28"/>
              </w:rPr>
              <w:t xml:space="preserve">учителей </w:t>
            </w:r>
            <w:r w:rsidRPr="000F3790">
              <w:rPr>
                <w:rFonts w:eastAsia="Times New Roman"/>
                <w:color w:val="000000"/>
                <w:sz w:val="28"/>
                <w:szCs w:val="28"/>
              </w:rPr>
              <w:t xml:space="preserve">изо, </w:t>
            </w:r>
            <w:proofErr w:type="spellStart"/>
            <w:r w:rsidRPr="000F3790">
              <w:rPr>
                <w:rFonts w:eastAsia="Times New Roman"/>
                <w:color w:val="000000"/>
                <w:sz w:val="28"/>
                <w:szCs w:val="28"/>
              </w:rPr>
              <w:t>обж</w:t>
            </w:r>
            <w:proofErr w:type="spellEnd"/>
            <w:r w:rsidRPr="000F3790">
              <w:rPr>
                <w:rFonts w:eastAsia="Times New Roman"/>
                <w:color w:val="000000"/>
                <w:sz w:val="28"/>
                <w:szCs w:val="28"/>
              </w:rPr>
              <w:t>, музыки, технологии, физкультуры</w:t>
            </w:r>
          </w:p>
          <w:p w:rsidR="000F3790" w:rsidRPr="000F3790" w:rsidRDefault="000F3790" w:rsidP="000F3790">
            <w:pPr>
              <w:spacing w:after="120"/>
              <w:jc w:val="both"/>
              <w:rPr>
                <w:rFonts w:eastAsia="Times New Roman"/>
                <w:color w:val="000000"/>
                <w:sz w:val="28"/>
                <w:szCs w:val="28"/>
              </w:rPr>
            </w:pPr>
            <w:r w:rsidRPr="000F3790">
              <w:rPr>
                <w:rFonts w:eastAsia="Times New Roman"/>
                <w:color w:val="000000"/>
                <w:sz w:val="28"/>
                <w:szCs w:val="28"/>
              </w:rPr>
              <w:t>Протокол № 1</w:t>
            </w:r>
          </w:p>
          <w:p w:rsidR="000F3790" w:rsidRPr="000F3790" w:rsidRDefault="000F3790" w:rsidP="000F3790">
            <w:pPr>
              <w:spacing w:after="120"/>
              <w:jc w:val="both"/>
              <w:rPr>
                <w:rFonts w:eastAsia="Times New Roman"/>
                <w:color w:val="000000"/>
                <w:sz w:val="28"/>
                <w:szCs w:val="28"/>
              </w:rPr>
            </w:pPr>
            <w:r w:rsidRPr="000F3790">
              <w:rPr>
                <w:rFonts w:eastAsia="Times New Roman"/>
                <w:color w:val="000000"/>
                <w:sz w:val="28"/>
                <w:szCs w:val="28"/>
              </w:rPr>
              <w:t>от  29.08.2023</w:t>
            </w:r>
          </w:p>
          <w:p w:rsidR="000F3790" w:rsidRPr="000F3790" w:rsidRDefault="000F3790" w:rsidP="000F3790">
            <w:pPr>
              <w:spacing w:after="120"/>
              <w:jc w:val="both"/>
              <w:rPr>
                <w:rFonts w:eastAsia="Times New Roman"/>
                <w:color w:val="000000"/>
                <w:sz w:val="28"/>
                <w:szCs w:val="28"/>
              </w:rPr>
            </w:pPr>
            <w:r w:rsidRPr="000F3790">
              <w:rPr>
                <w:rFonts w:eastAsia="Times New Roman"/>
                <w:color w:val="000000"/>
                <w:sz w:val="28"/>
                <w:szCs w:val="28"/>
              </w:rPr>
              <w:t>Руководитель МО</w:t>
            </w:r>
          </w:p>
          <w:p w:rsidR="000F3790" w:rsidRPr="000F3790" w:rsidRDefault="000F3790" w:rsidP="000F3790">
            <w:pPr>
              <w:spacing w:after="120"/>
              <w:jc w:val="both"/>
              <w:rPr>
                <w:rFonts w:eastAsia="Times New Roman"/>
                <w:color w:val="000000"/>
                <w:sz w:val="28"/>
                <w:szCs w:val="28"/>
              </w:rPr>
            </w:pPr>
            <w:r w:rsidRPr="000F3790">
              <w:rPr>
                <w:rFonts w:eastAsia="Times New Roman"/>
                <w:color w:val="000000"/>
                <w:sz w:val="28"/>
                <w:szCs w:val="28"/>
              </w:rPr>
              <w:t>______Н.Г. Куценко</w:t>
            </w:r>
          </w:p>
          <w:p w:rsidR="000F3790" w:rsidRPr="00AD1F03" w:rsidRDefault="000F3790" w:rsidP="001455F0">
            <w:pPr>
              <w:spacing w:after="120"/>
              <w:jc w:val="both"/>
              <w:rPr>
                <w:rFonts w:eastAsia="Times New Roman"/>
                <w:color w:val="000000"/>
                <w:sz w:val="28"/>
                <w:szCs w:val="28"/>
              </w:rPr>
            </w:pPr>
          </w:p>
          <w:p w:rsidR="000F3790" w:rsidRPr="00AD1F03" w:rsidRDefault="000F3790" w:rsidP="000F3790">
            <w:pPr>
              <w:spacing w:after="120"/>
              <w:jc w:val="both"/>
              <w:rPr>
                <w:rFonts w:eastAsia="Times New Roman"/>
                <w:color w:val="000000"/>
                <w:sz w:val="28"/>
                <w:szCs w:val="28"/>
              </w:rPr>
            </w:pPr>
          </w:p>
        </w:tc>
        <w:tc>
          <w:tcPr>
            <w:tcW w:w="3190" w:type="dxa"/>
          </w:tcPr>
          <w:p w:rsidR="000F3790" w:rsidRPr="00AD1F03" w:rsidRDefault="000F3790" w:rsidP="001455F0">
            <w:pPr>
              <w:spacing w:after="120"/>
              <w:rPr>
                <w:rFonts w:eastAsia="Times New Roman"/>
                <w:color w:val="000000"/>
                <w:sz w:val="28"/>
                <w:szCs w:val="28"/>
              </w:rPr>
            </w:pPr>
            <w:r w:rsidRPr="00AD1F03">
              <w:rPr>
                <w:rFonts w:eastAsia="Times New Roman"/>
                <w:color w:val="000000"/>
                <w:sz w:val="28"/>
                <w:szCs w:val="28"/>
              </w:rPr>
              <w:t>СОГЛАСОВАНО</w:t>
            </w:r>
          </w:p>
          <w:p w:rsidR="000F3790" w:rsidRPr="00AD1F03" w:rsidRDefault="000F3790" w:rsidP="001455F0">
            <w:pPr>
              <w:spacing w:after="120"/>
              <w:rPr>
                <w:rFonts w:eastAsia="Times New Roman"/>
                <w:color w:val="000000"/>
                <w:sz w:val="28"/>
                <w:szCs w:val="28"/>
              </w:rPr>
            </w:pPr>
            <w:r w:rsidRPr="00AD1F03">
              <w:rPr>
                <w:rFonts w:eastAsia="Times New Roman"/>
                <w:color w:val="000000"/>
                <w:sz w:val="28"/>
                <w:szCs w:val="28"/>
              </w:rPr>
              <w:t>Зам директора по УВР</w:t>
            </w:r>
          </w:p>
          <w:p w:rsidR="000F3790" w:rsidRPr="00AD1F03" w:rsidRDefault="000F3790" w:rsidP="001455F0">
            <w:pPr>
              <w:spacing w:after="120"/>
              <w:rPr>
                <w:rFonts w:eastAsia="Times New Roman"/>
                <w:color w:val="000000"/>
                <w:sz w:val="28"/>
                <w:szCs w:val="28"/>
              </w:rPr>
            </w:pPr>
            <w:r>
              <w:rPr>
                <w:rFonts w:eastAsia="Times New Roman"/>
                <w:color w:val="000000"/>
                <w:sz w:val="28"/>
                <w:szCs w:val="28"/>
              </w:rPr>
              <w:t>__</w:t>
            </w:r>
            <w:r w:rsidRPr="00AD1F03">
              <w:rPr>
                <w:rFonts w:eastAsia="Times New Roman"/>
                <w:color w:val="000000"/>
                <w:sz w:val="28"/>
                <w:szCs w:val="28"/>
              </w:rPr>
              <w:t xml:space="preserve"> Спиридонова Н.Л.</w:t>
            </w:r>
          </w:p>
          <w:p w:rsidR="000F3790" w:rsidRPr="00AD1F03" w:rsidRDefault="000F3790" w:rsidP="000F3790">
            <w:pPr>
              <w:spacing w:after="120"/>
              <w:rPr>
                <w:rFonts w:eastAsia="Times New Roman"/>
                <w:color w:val="000000"/>
                <w:sz w:val="28"/>
                <w:szCs w:val="28"/>
              </w:rPr>
            </w:pPr>
          </w:p>
        </w:tc>
        <w:tc>
          <w:tcPr>
            <w:tcW w:w="3190" w:type="dxa"/>
          </w:tcPr>
          <w:p w:rsidR="000F3790" w:rsidRPr="00AD1F03" w:rsidRDefault="000F3790" w:rsidP="001455F0">
            <w:pPr>
              <w:spacing w:after="120"/>
              <w:rPr>
                <w:rFonts w:eastAsia="Times New Roman"/>
                <w:color w:val="000000"/>
                <w:sz w:val="28"/>
                <w:szCs w:val="28"/>
              </w:rPr>
            </w:pPr>
            <w:r w:rsidRPr="00AD1F03">
              <w:rPr>
                <w:rFonts w:eastAsia="Times New Roman"/>
                <w:color w:val="000000"/>
                <w:sz w:val="28"/>
                <w:szCs w:val="28"/>
              </w:rPr>
              <w:t>УТВЕРЖДЕНО</w:t>
            </w:r>
          </w:p>
          <w:p w:rsidR="000F3790" w:rsidRPr="00AD1F03" w:rsidRDefault="000F3790" w:rsidP="001455F0">
            <w:pPr>
              <w:spacing w:after="120"/>
              <w:rPr>
                <w:rFonts w:eastAsia="Times New Roman"/>
                <w:color w:val="000000"/>
                <w:sz w:val="28"/>
                <w:szCs w:val="28"/>
              </w:rPr>
            </w:pPr>
            <w:r w:rsidRPr="00AD1F03">
              <w:rPr>
                <w:rFonts w:eastAsia="Times New Roman"/>
                <w:color w:val="000000"/>
                <w:sz w:val="28"/>
                <w:szCs w:val="28"/>
              </w:rPr>
              <w:t>Директор МКОУ Бирюсинская СОШ</w:t>
            </w:r>
          </w:p>
          <w:p w:rsidR="000F3790" w:rsidRPr="00AD1F03" w:rsidRDefault="000F3790" w:rsidP="001455F0">
            <w:pPr>
              <w:spacing w:after="120"/>
              <w:rPr>
                <w:rFonts w:eastAsia="Times New Roman"/>
                <w:color w:val="000000"/>
                <w:sz w:val="28"/>
                <w:szCs w:val="28"/>
              </w:rPr>
            </w:pPr>
            <w:proofErr w:type="spellStart"/>
            <w:r>
              <w:rPr>
                <w:rFonts w:eastAsia="Times New Roman"/>
                <w:color w:val="000000"/>
                <w:sz w:val="28"/>
                <w:szCs w:val="28"/>
              </w:rPr>
              <w:t>____</w:t>
            </w:r>
            <w:r w:rsidRPr="00AD1F03">
              <w:rPr>
                <w:rFonts w:eastAsia="Times New Roman"/>
                <w:color w:val="000000"/>
                <w:sz w:val="28"/>
                <w:szCs w:val="28"/>
              </w:rPr>
              <w:t>Горская</w:t>
            </w:r>
            <w:proofErr w:type="spellEnd"/>
            <w:r w:rsidRPr="00AD1F03">
              <w:rPr>
                <w:rFonts w:eastAsia="Times New Roman"/>
                <w:color w:val="000000"/>
                <w:sz w:val="28"/>
                <w:szCs w:val="28"/>
              </w:rPr>
              <w:t xml:space="preserve"> Л.А.</w:t>
            </w:r>
          </w:p>
          <w:p w:rsidR="000F3790" w:rsidRPr="00AD1F03" w:rsidRDefault="000F3790" w:rsidP="000F3790">
            <w:pPr>
              <w:spacing w:after="120"/>
              <w:rPr>
                <w:rFonts w:eastAsia="Times New Roman"/>
                <w:color w:val="000000"/>
                <w:sz w:val="28"/>
                <w:szCs w:val="28"/>
              </w:rPr>
            </w:pPr>
            <w:r>
              <w:rPr>
                <w:rFonts w:eastAsia="Times New Roman"/>
                <w:color w:val="000000"/>
                <w:sz w:val="28"/>
                <w:szCs w:val="28"/>
              </w:rPr>
              <w:t>Приказ №141 от «29 » 08.</w:t>
            </w:r>
            <w:r w:rsidRPr="00AD1F03">
              <w:rPr>
                <w:rFonts w:eastAsia="Times New Roman"/>
                <w:color w:val="000000"/>
                <w:sz w:val="28"/>
                <w:szCs w:val="28"/>
              </w:rPr>
              <w:t xml:space="preserve">  2023г</w:t>
            </w:r>
          </w:p>
          <w:p w:rsidR="000F3790" w:rsidRPr="00AD1F03" w:rsidRDefault="000F3790" w:rsidP="000F3790">
            <w:pPr>
              <w:spacing w:after="120"/>
              <w:rPr>
                <w:rFonts w:eastAsia="Times New Roman"/>
                <w:color w:val="000000"/>
                <w:sz w:val="28"/>
                <w:szCs w:val="28"/>
              </w:rPr>
            </w:pPr>
          </w:p>
        </w:tc>
      </w:tr>
    </w:tbl>
    <w:p w:rsidR="00452C7F" w:rsidRPr="00490754" w:rsidRDefault="00452C7F" w:rsidP="00490754">
      <w:pPr>
        <w:rPr>
          <w:sz w:val="28"/>
          <w:szCs w:val="28"/>
        </w:rPr>
      </w:pPr>
    </w:p>
    <w:p w:rsidR="00452C7F" w:rsidRPr="00490754" w:rsidRDefault="00452C7F" w:rsidP="00490754">
      <w:pPr>
        <w:rPr>
          <w:sz w:val="28"/>
          <w:szCs w:val="28"/>
        </w:rPr>
      </w:pPr>
    </w:p>
    <w:p w:rsidR="00452C7F" w:rsidRPr="00490754" w:rsidRDefault="00452C7F" w:rsidP="00490754">
      <w:pPr>
        <w:rPr>
          <w:sz w:val="28"/>
          <w:szCs w:val="28"/>
        </w:rPr>
      </w:pPr>
    </w:p>
    <w:p w:rsidR="00452C7F" w:rsidRPr="00490754" w:rsidRDefault="00452C7F" w:rsidP="00490754">
      <w:pPr>
        <w:rPr>
          <w:sz w:val="28"/>
          <w:szCs w:val="28"/>
        </w:rPr>
      </w:pPr>
    </w:p>
    <w:p w:rsidR="000F3790" w:rsidRPr="00AD1F03" w:rsidRDefault="000F3790" w:rsidP="000F3790">
      <w:pPr>
        <w:rPr>
          <w:sz w:val="28"/>
          <w:szCs w:val="28"/>
        </w:rPr>
      </w:pPr>
    </w:p>
    <w:p w:rsidR="000F3790" w:rsidRPr="00AD1F03" w:rsidRDefault="000F3790" w:rsidP="000F3790">
      <w:pPr>
        <w:jc w:val="center"/>
        <w:rPr>
          <w:sz w:val="28"/>
          <w:szCs w:val="28"/>
        </w:rPr>
      </w:pPr>
      <w:r w:rsidRPr="00AD1F03">
        <w:rPr>
          <w:sz w:val="28"/>
          <w:szCs w:val="28"/>
        </w:rPr>
        <w:t xml:space="preserve">Адаптированная </w:t>
      </w:r>
    </w:p>
    <w:p w:rsidR="000F3790" w:rsidRPr="00AD1F03" w:rsidRDefault="000F3790" w:rsidP="000F3790">
      <w:pPr>
        <w:jc w:val="center"/>
        <w:rPr>
          <w:sz w:val="28"/>
          <w:szCs w:val="28"/>
        </w:rPr>
      </w:pPr>
      <w:r w:rsidRPr="00AD1F03">
        <w:rPr>
          <w:sz w:val="28"/>
          <w:szCs w:val="28"/>
        </w:rPr>
        <w:t xml:space="preserve">образовательная программа </w:t>
      </w:r>
    </w:p>
    <w:p w:rsidR="000F3790" w:rsidRPr="00AD1F03" w:rsidRDefault="000F3790" w:rsidP="000F3790">
      <w:pPr>
        <w:jc w:val="center"/>
        <w:rPr>
          <w:sz w:val="28"/>
          <w:szCs w:val="28"/>
        </w:rPr>
      </w:pPr>
      <w:r w:rsidRPr="00AD1F03">
        <w:rPr>
          <w:sz w:val="28"/>
          <w:szCs w:val="28"/>
        </w:rPr>
        <w:t>по предмету «Профильный труд»</w:t>
      </w:r>
    </w:p>
    <w:p w:rsidR="000F3790" w:rsidRPr="00AD1F03" w:rsidRDefault="000F3790" w:rsidP="000F3790">
      <w:pPr>
        <w:jc w:val="center"/>
        <w:rPr>
          <w:sz w:val="28"/>
          <w:szCs w:val="28"/>
        </w:rPr>
      </w:pPr>
      <w:r>
        <w:rPr>
          <w:sz w:val="28"/>
          <w:szCs w:val="28"/>
        </w:rPr>
        <w:t>для обучающегося 6</w:t>
      </w:r>
      <w:r w:rsidRPr="00AD1F03">
        <w:rPr>
          <w:sz w:val="28"/>
          <w:szCs w:val="28"/>
        </w:rPr>
        <w:t xml:space="preserve"> класса</w:t>
      </w:r>
    </w:p>
    <w:p w:rsidR="000F3790" w:rsidRPr="00AD1F03" w:rsidRDefault="000F3790" w:rsidP="000F3790">
      <w:pPr>
        <w:jc w:val="center"/>
        <w:rPr>
          <w:sz w:val="28"/>
          <w:szCs w:val="28"/>
        </w:rPr>
      </w:pPr>
      <w:r w:rsidRPr="00AD1F03">
        <w:rPr>
          <w:sz w:val="28"/>
          <w:szCs w:val="28"/>
        </w:rPr>
        <w:t>с</w:t>
      </w:r>
      <w:r>
        <w:rPr>
          <w:sz w:val="28"/>
          <w:szCs w:val="28"/>
        </w:rPr>
        <w:t xml:space="preserve"> лёгкой умственн</w:t>
      </w:r>
      <w:r w:rsidRPr="00AD1F03">
        <w:rPr>
          <w:sz w:val="28"/>
          <w:szCs w:val="28"/>
        </w:rPr>
        <w:t>ой отсталостью</w:t>
      </w:r>
    </w:p>
    <w:p w:rsidR="000F3790" w:rsidRPr="00AD1F03" w:rsidRDefault="000F3790" w:rsidP="000F3790">
      <w:pPr>
        <w:jc w:val="center"/>
        <w:rPr>
          <w:sz w:val="28"/>
          <w:szCs w:val="28"/>
        </w:rPr>
      </w:pPr>
      <w:r w:rsidRPr="00AD1F03">
        <w:rPr>
          <w:sz w:val="28"/>
          <w:szCs w:val="28"/>
        </w:rPr>
        <w:t>(интеллектуальными нарушениями)</w:t>
      </w:r>
    </w:p>
    <w:p w:rsidR="00452C7F" w:rsidRPr="00490754" w:rsidRDefault="00452C7F" w:rsidP="00490754">
      <w:pPr>
        <w:rPr>
          <w:sz w:val="28"/>
          <w:szCs w:val="28"/>
        </w:rPr>
      </w:pPr>
    </w:p>
    <w:p w:rsidR="00452C7F" w:rsidRPr="00490754" w:rsidRDefault="00452C7F" w:rsidP="00490754">
      <w:pPr>
        <w:ind w:left="120"/>
        <w:jc w:val="center"/>
        <w:rPr>
          <w:sz w:val="28"/>
          <w:szCs w:val="28"/>
        </w:rPr>
      </w:pPr>
    </w:p>
    <w:p w:rsidR="00452C7F" w:rsidRPr="00490754" w:rsidRDefault="00452C7F" w:rsidP="00490754">
      <w:pPr>
        <w:ind w:left="120"/>
        <w:jc w:val="center"/>
        <w:rPr>
          <w:sz w:val="28"/>
          <w:szCs w:val="28"/>
        </w:rPr>
      </w:pPr>
    </w:p>
    <w:p w:rsidR="00452C7F" w:rsidRPr="00490754" w:rsidRDefault="00452C7F" w:rsidP="00490754">
      <w:pPr>
        <w:ind w:left="120"/>
        <w:jc w:val="center"/>
        <w:rPr>
          <w:color w:val="000000"/>
          <w:sz w:val="28"/>
          <w:szCs w:val="28"/>
        </w:rPr>
      </w:pPr>
    </w:p>
    <w:p w:rsidR="00452C7F" w:rsidRPr="00490754" w:rsidRDefault="00452C7F" w:rsidP="00490754">
      <w:pPr>
        <w:ind w:left="120"/>
        <w:jc w:val="center"/>
        <w:rPr>
          <w:color w:val="000000"/>
          <w:sz w:val="28"/>
          <w:szCs w:val="28"/>
        </w:rPr>
      </w:pPr>
    </w:p>
    <w:p w:rsidR="00452C7F" w:rsidRPr="00490754" w:rsidRDefault="00452C7F" w:rsidP="00490754">
      <w:pPr>
        <w:ind w:left="120"/>
        <w:jc w:val="center"/>
        <w:rPr>
          <w:color w:val="000000"/>
          <w:sz w:val="28"/>
          <w:szCs w:val="28"/>
        </w:rPr>
      </w:pPr>
    </w:p>
    <w:p w:rsidR="00452C7F" w:rsidRPr="00490754" w:rsidRDefault="00452C7F" w:rsidP="00490754">
      <w:pPr>
        <w:ind w:left="120"/>
        <w:jc w:val="center"/>
        <w:rPr>
          <w:color w:val="000000"/>
          <w:sz w:val="28"/>
          <w:szCs w:val="28"/>
        </w:rPr>
      </w:pPr>
    </w:p>
    <w:p w:rsidR="00452C7F" w:rsidRPr="00490754" w:rsidRDefault="00452C7F" w:rsidP="00490754">
      <w:pPr>
        <w:ind w:left="120"/>
        <w:jc w:val="center"/>
        <w:rPr>
          <w:color w:val="000000"/>
          <w:sz w:val="28"/>
          <w:szCs w:val="28"/>
        </w:rPr>
      </w:pPr>
    </w:p>
    <w:p w:rsidR="00452C7F" w:rsidRPr="00490754" w:rsidRDefault="00452C7F" w:rsidP="00490754">
      <w:pPr>
        <w:ind w:left="120"/>
        <w:jc w:val="center"/>
        <w:rPr>
          <w:color w:val="000000"/>
          <w:sz w:val="28"/>
          <w:szCs w:val="28"/>
        </w:rPr>
      </w:pPr>
    </w:p>
    <w:p w:rsidR="00452C7F" w:rsidRPr="00490754" w:rsidRDefault="00452C7F" w:rsidP="00490754">
      <w:pPr>
        <w:ind w:left="120"/>
        <w:jc w:val="center"/>
        <w:rPr>
          <w:color w:val="000000"/>
          <w:sz w:val="28"/>
          <w:szCs w:val="28"/>
        </w:rPr>
      </w:pPr>
    </w:p>
    <w:p w:rsidR="00452C7F" w:rsidRPr="00490754" w:rsidRDefault="00452C7F" w:rsidP="00490754">
      <w:pPr>
        <w:ind w:left="120"/>
        <w:jc w:val="center"/>
        <w:rPr>
          <w:color w:val="000000"/>
          <w:sz w:val="28"/>
          <w:szCs w:val="28"/>
        </w:rPr>
      </w:pPr>
    </w:p>
    <w:p w:rsidR="00452C7F" w:rsidRPr="00490754" w:rsidRDefault="00452C7F" w:rsidP="00490754">
      <w:pPr>
        <w:ind w:left="120"/>
        <w:jc w:val="center"/>
        <w:rPr>
          <w:color w:val="000000"/>
          <w:sz w:val="28"/>
          <w:szCs w:val="28"/>
        </w:rPr>
      </w:pPr>
    </w:p>
    <w:p w:rsidR="00452C7F" w:rsidRPr="00490754" w:rsidRDefault="00452C7F" w:rsidP="00490754">
      <w:pPr>
        <w:ind w:left="120"/>
        <w:jc w:val="center"/>
        <w:rPr>
          <w:color w:val="000000"/>
          <w:sz w:val="28"/>
          <w:szCs w:val="28"/>
        </w:rPr>
      </w:pPr>
    </w:p>
    <w:p w:rsidR="00452C7F" w:rsidRPr="00490754" w:rsidRDefault="00452C7F" w:rsidP="00490754">
      <w:pPr>
        <w:ind w:left="120"/>
        <w:jc w:val="center"/>
        <w:rPr>
          <w:color w:val="000000"/>
          <w:sz w:val="28"/>
          <w:szCs w:val="28"/>
        </w:rPr>
      </w:pPr>
    </w:p>
    <w:p w:rsidR="00452C7F" w:rsidRPr="00490754" w:rsidRDefault="00452C7F" w:rsidP="00490754">
      <w:pPr>
        <w:ind w:left="120"/>
        <w:jc w:val="center"/>
        <w:rPr>
          <w:color w:val="000000"/>
          <w:sz w:val="28"/>
          <w:szCs w:val="28"/>
        </w:rPr>
      </w:pPr>
    </w:p>
    <w:p w:rsidR="00452C7F" w:rsidRPr="00490754" w:rsidRDefault="00452C7F" w:rsidP="00490754">
      <w:pPr>
        <w:ind w:left="120"/>
        <w:jc w:val="center"/>
        <w:rPr>
          <w:color w:val="000000"/>
          <w:sz w:val="28"/>
          <w:szCs w:val="28"/>
        </w:rPr>
      </w:pPr>
    </w:p>
    <w:p w:rsidR="00452C7F" w:rsidRPr="00490754" w:rsidRDefault="00452C7F" w:rsidP="00490754">
      <w:pPr>
        <w:ind w:left="120"/>
        <w:jc w:val="center"/>
        <w:rPr>
          <w:color w:val="000000"/>
          <w:sz w:val="28"/>
          <w:szCs w:val="28"/>
        </w:rPr>
      </w:pPr>
    </w:p>
    <w:p w:rsidR="00452C7F" w:rsidRPr="00490754" w:rsidRDefault="00452C7F" w:rsidP="00490754">
      <w:pPr>
        <w:rPr>
          <w:sz w:val="28"/>
          <w:szCs w:val="28"/>
        </w:rPr>
      </w:pPr>
      <w:bookmarkStart w:id="0" w:name="8777abab-62ad-4e6d-bb66-8ccfe85cfe1b"/>
      <w:r w:rsidRPr="00490754">
        <w:rPr>
          <w:color w:val="000000"/>
          <w:sz w:val="28"/>
          <w:szCs w:val="28"/>
        </w:rPr>
        <w:t xml:space="preserve">                                                   </w:t>
      </w:r>
      <w:r w:rsidRPr="00490754">
        <w:rPr>
          <w:sz w:val="28"/>
          <w:szCs w:val="28"/>
        </w:rPr>
        <w:t xml:space="preserve"> </w:t>
      </w:r>
    </w:p>
    <w:p w:rsidR="00452C7F" w:rsidRPr="00490754" w:rsidRDefault="00452C7F" w:rsidP="00490754">
      <w:pPr>
        <w:jc w:val="center"/>
        <w:rPr>
          <w:color w:val="000000"/>
          <w:sz w:val="28"/>
          <w:szCs w:val="28"/>
        </w:rPr>
      </w:pPr>
      <w:r w:rsidRPr="00490754">
        <w:rPr>
          <w:sz w:val="28"/>
          <w:szCs w:val="28"/>
        </w:rPr>
        <w:t>С.</w:t>
      </w:r>
      <w:r w:rsidRPr="00490754">
        <w:rPr>
          <w:color w:val="000000"/>
          <w:sz w:val="28"/>
          <w:szCs w:val="28"/>
        </w:rPr>
        <w:t>Бирюса</w:t>
      </w:r>
      <w:bookmarkEnd w:id="0"/>
      <w:r w:rsidRPr="00490754">
        <w:rPr>
          <w:color w:val="000000"/>
          <w:sz w:val="28"/>
          <w:szCs w:val="28"/>
        </w:rPr>
        <w:t xml:space="preserve">,‌ </w:t>
      </w:r>
      <w:bookmarkStart w:id="1" w:name="dc72b6e0-474b-4b98-a795-02870ed74afe"/>
      <w:r w:rsidRPr="00490754">
        <w:rPr>
          <w:color w:val="000000"/>
          <w:sz w:val="28"/>
          <w:szCs w:val="28"/>
        </w:rPr>
        <w:t>2023</w:t>
      </w:r>
      <w:bookmarkEnd w:id="1"/>
      <w:r w:rsidRPr="00490754">
        <w:rPr>
          <w:color w:val="000000"/>
          <w:sz w:val="28"/>
          <w:szCs w:val="28"/>
        </w:rPr>
        <w:t>‌​</w:t>
      </w:r>
    </w:p>
    <w:p w:rsidR="00D8240F" w:rsidRPr="00490754" w:rsidRDefault="00D8240F" w:rsidP="00490754">
      <w:pPr>
        <w:rPr>
          <w:sz w:val="28"/>
          <w:szCs w:val="28"/>
        </w:rPr>
      </w:pPr>
    </w:p>
    <w:p w:rsidR="00452C7F" w:rsidRPr="00490754" w:rsidRDefault="00722510" w:rsidP="00490754">
      <w:pPr>
        <w:pStyle w:val="1"/>
        <w:spacing w:before="69"/>
        <w:jc w:val="left"/>
        <w:rPr>
          <w:sz w:val="28"/>
          <w:szCs w:val="28"/>
        </w:rPr>
      </w:pPr>
      <w:r>
        <w:rPr>
          <w:noProof/>
          <w:sz w:val="28"/>
          <w:szCs w:val="28"/>
          <w:lang w:eastAsia="ru-RU"/>
        </w:rPr>
        <w:pict>
          <v:rect id="Прямоугольник 32" o:spid="_x0000_s1026" style="position:absolute;left:0;text-align:left;margin-left:83.65pt;margin-top:19.25pt;width:470.6pt;height:.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NplowIAABQFAAAOAAAAZHJzL2Uyb0RvYy54bWysVMuO0zAU3SPxD5b3nTwmTZuo6WgeFCEN&#10;MNLAB7iO01gkdrDdpgNCQmKLxCfwEWwQj/mG9I+4dtrSgc0I0YVr59rH595zricn67pCK6Y0lyLD&#10;wZGPERNU5lwsMvzyxWwwxkgbInJSScEyfMM0Ppk+fDBpm5SFspRVzhQCEKHTtslwaUyTep6mJauJ&#10;PpINExAspKqJgaVaeLkiLaDXlRf6fuy1UuWNkpRpDV8v+iCeOvyiYNQ8LwrNDKoyDNyMG5Ub53b0&#10;phOSLhRpSk63NMg/sKgJF3DpHuqCGIKWiv8FVXOqpJaFOaKy9mRRcMpcDpBN4P+RzXVJGuZygeLo&#10;Zl8m/f9g6bPVlUI8B+38KAhHSRDHGAlSg1bd5837zafuR3e7+dB96W6775uP3c/ua/cNHYe2cm2j&#10;UwC4bq6UzV03l5K+0kjI85KIBTtVSrYlIznwDex+784Bu9BwFM3bpzKH+8jSSFfEdaFqCwjlQWun&#10;1c1eK7Y2iMLHYTKK4xAkpRCLj4dOSo+ku7ON0uYxkzWykwwrcILDJqtLbSwXku62OO6y4vmMV5Vb&#10;qMX8vFJoRaxr3M/RhxQPt1XCbhbSHusR+y9AEe6wMUvWueBtEoSRfxYmg1k8Hg2iWTQcJCN/PPCD&#10;5CyJ/SiJLmbvLMEgSkue50xccsF2jgyi+ym+7Y3eS86TqM1wMgyHLvc77PX9kqy5gQateJ3h8b4S&#10;JLWyPhI5pE1SQ3jVz7279F2VoQa7f1cVZwKre++fucxvwANKgkigJjwlMCmleoNRC22ZYf16SRTD&#10;qHoiwEdJEEW2j90iGo6sA9RhZH4YIYICVIYNRv303PS9v2wUX5RwU+AKI+QpeK/gzhjWlz2rrWOh&#10;9VwG22fC9vbh2u36/ZhNfwEAAP//AwBQSwMEFAAGAAgAAAAhABptqKnfAAAACgEAAA8AAABkcnMv&#10;ZG93bnJldi54bWxMj8FOwzAQRO9I/IO1SNyo3ZaUNMSpKBJHJFo4tDcn3iZR43Ww3Tbw9TinctvZ&#10;Hc2+yVeD6dgZnW8tSZhOBDCkyuqWaglfn28PKTAfFGnVWUIJP+hhVdze5CrT9kIbPG9DzWII+UxJ&#10;aELoM8591aBRfmJ7pHg7WGdUiNLVXDt1ieGm4zMhFtyoluKHRvX42mB13J6MhPUyXX9/PNL776bc&#10;435XHpOZE1Le3w0vz8ACDuFqhhE/okMRmUp7Iu1ZF/XiaR6tEuZpAmw0TMU4lXGzTIAXOf9fofgD&#10;AAD//wMAUEsBAi0AFAAGAAgAAAAhALaDOJL+AAAA4QEAABMAAAAAAAAAAAAAAAAAAAAAAFtDb250&#10;ZW50X1R5cGVzXS54bWxQSwECLQAUAAYACAAAACEAOP0h/9YAAACUAQAACwAAAAAAAAAAAAAAAAAv&#10;AQAAX3JlbHMvLnJlbHNQSwECLQAUAAYACAAAACEAVEjaZaMCAAAUBQAADgAAAAAAAAAAAAAAAAAu&#10;AgAAZHJzL2Uyb0RvYy54bWxQSwECLQAUAAYACAAAACEAGm2oqd8AAAAKAQAADwAAAAAAAAAAAAAA&#10;AAD9BAAAZHJzL2Rvd25yZXYueG1sUEsFBgAAAAAEAAQA8wAAAAkGAAAAAA==&#10;" fillcolor="black" stroked="f">
            <w10:wrap type="topAndBottom" anchorx="page"/>
          </v:rect>
        </w:pict>
      </w:r>
      <w:r w:rsidR="00452C7F" w:rsidRPr="00490754">
        <w:rPr>
          <w:sz w:val="28"/>
          <w:szCs w:val="28"/>
        </w:rPr>
        <w:t>ОБЩИЕ</w:t>
      </w:r>
      <w:r w:rsidR="00452C7F" w:rsidRPr="00490754">
        <w:rPr>
          <w:spacing w:val="-3"/>
          <w:sz w:val="28"/>
          <w:szCs w:val="28"/>
        </w:rPr>
        <w:t xml:space="preserve"> </w:t>
      </w:r>
      <w:r w:rsidR="00452C7F" w:rsidRPr="00490754">
        <w:rPr>
          <w:sz w:val="28"/>
          <w:szCs w:val="28"/>
        </w:rPr>
        <w:t>ПОЛОЖЕНИЯ</w:t>
      </w:r>
    </w:p>
    <w:p w:rsidR="00452C7F" w:rsidRPr="00490754" w:rsidRDefault="00452C7F" w:rsidP="00490754">
      <w:pPr>
        <w:pStyle w:val="a3"/>
        <w:spacing w:before="9"/>
        <w:ind w:left="0" w:firstLine="0"/>
        <w:jc w:val="left"/>
        <w:rPr>
          <w:b/>
          <w:sz w:val="28"/>
          <w:szCs w:val="28"/>
        </w:rPr>
      </w:pPr>
    </w:p>
    <w:p w:rsidR="000F3790" w:rsidRPr="00AD1F03" w:rsidRDefault="000F3790" w:rsidP="000F3790">
      <w:pPr>
        <w:pStyle w:val="a3"/>
        <w:spacing w:before="90"/>
        <w:ind w:right="184"/>
        <w:rPr>
          <w:sz w:val="28"/>
          <w:szCs w:val="28"/>
        </w:rPr>
      </w:pPr>
      <w:r w:rsidRPr="000F3790">
        <w:rPr>
          <w:sz w:val="28"/>
          <w:szCs w:val="28"/>
        </w:rPr>
        <w:t xml:space="preserve">Адаптированная образовательная программа основного общего образования по предмету «Профильный труд </w:t>
      </w:r>
      <w:proofErr w:type="spellStart"/>
      <w:proofErr w:type="gramStart"/>
      <w:r w:rsidRPr="000F3790">
        <w:rPr>
          <w:sz w:val="28"/>
          <w:szCs w:val="28"/>
        </w:rPr>
        <w:t>труд</w:t>
      </w:r>
      <w:proofErr w:type="spellEnd"/>
      <w:proofErr w:type="gramEnd"/>
      <w:r w:rsidRPr="000F3790">
        <w:rPr>
          <w:sz w:val="28"/>
          <w:szCs w:val="28"/>
        </w:rPr>
        <w:t>» разработана на основе адаптированной основной общеобразовательной программы для обучающихся с лёгкой умственной отсталостью (АООП ООО),</w:t>
      </w:r>
      <w:r w:rsidRPr="00AD1F03">
        <w:rPr>
          <w:sz w:val="28"/>
          <w:szCs w:val="28"/>
        </w:rPr>
        <w:t xml:space="preserve"> </w:t>
      </w:r>
      <w:r w:rsidR="00452C7F" w:rsidRPr="00490754">
        <w:rPr>
          <w:sz w:val="28"/>
          <w:szCs w:val="28"/>
        </w:rPr>
        <w:t>разработанной</w:t>
      </w:r>
      <w:r w:rsidR="00452C7F" w:rsidRPr="00490754">
        <w:rPr>
          <w:spacing w:val="1"/>
          <w:sz w:val="28"/>
          <w:szCs w:val="28"/>
        </w:rPr>
        <w:t xml:space="preserve"> </w:t>
      </w:r>
      <w:r w:rsidR="00452C7F" w:rsidRPr="00490754">
        <w:rPr>
          <w:sz w:val="28"/>
          <w:szCs w:val="28"/>
        </w:rPr>
        <w:t>муниципальным</w:t>
      </w:r>
      <w:r w:rsidR="00452C7F" w:rsidRPr="00490754">
        <w:rPr>
          <w:spacing w:val="1"/>
          <w:sz w:val="28"/>
          <w:szCs w:val="28"/>
        </w:rPr>
        <w:t xml:space="preserve"> </w:t>
      </w:r>
      <w:r w:rsidR="00452C7F" w:rsidRPr="00490754">
        <w:rPr>
          <w:sz w:val="28"/>
          <w:szCs w:val="28"/>
        </w:rPr>
        <w:t>казенным</w:t>
      </w:r>
      <w:r w:rsidR="00452C7F" w:rsidRPr="00490754">
        <w:rPr>
          <w:spacing w:val="1"/>
          <w:sz w:val="28"/>
          <w:szCs w:val="28"/>
        </w:rPr>
        <w:t xml:space="preserve"> </w:t>
      </w:r>
      <w:r w:rsidR="00452C7F" w:rsidRPr="00490754">
        <w:rPr>
          <w:sz w:val="28"/>
          <w:szCs w:val="28"/>
        </w:rPr>
        <w:t>общеобразовательным</w:t>
      </w:r>
      <w:r w:rsidR="00452C7F" w:rsidRPr="00490754">
        <w:rPr>
          <w:spacing w:val="1"/>
          <w:sz w:val="28"/>
          <w:szCs w:val="28"/>
        </w:rPr>
        <w:t xml:space="preserve"> </w:t>
      </w:r>
      <w:r w:rsidR="00452C7F" w:rsidRPr="00490754">
        <w:rPr>
          <w:sz w:val="28"/>
          <w:szCs w:val="28"/>
        </w:rPr>
        <w:t xml:space="preserve">учреждением </w:t>
      </w:r>
      <w:proofErr w:type="spellStart"/>
      <w:r w:rsidR="00452C7F" w:rsidRPr="00490754">
        <w:rPr>
          <w:sz w:val="28"/>
          <w:szCs w:val="28"/>
        </w:rPr>
        <w:t>Бирюсинской</w:t>
      </w:r>
      <w:proofErr w:type="spellEnd"/>
      <w:r w:rsidR="00452C7F" w:rsidRPr="00490754">
        <w:rPr>
          <w:spacing w:val="1"/>
          <w:sz w:val="28"/>
          <w:szCs w:val="28"/>
        </w:rPr>
        <w:t xml:space="preserve"> </w:t>
      </w:r>
      <w:r w:rsidR="00452C7F" w:rsidRPr="00490754">
        <w:rPr>
          <w:sz w:val="28"/>
          <w:szCs w:val="28"/>
        </w:rPr>
        <w:t>средней</w:t>
      </w:r>
      <w:r w:rsidR="00452C7F" w:rsidRPr="00490754">
        <w:rPr>
          <w:spacing w:val="-8"/>
          <w:sz w:val="28"/>
          <w:szCs w:val="28"/>
        </w:rPr>
        <w:t xml:space="preserve"> </w:t>
      </w:r>
      <w:r w:rsidR="00452C7F" w:rsidRPr="00490754">
        <w:rPr>
          <w:sz w:val="28"/>
          <w:szCs w:val="28"/>
        </w:rPr>
        <w:t>общеобразовательной</w:t>
      </w:r>
      <w:r w:rsidR="00452C7F" w:rsidRPr="00490754">
        <w:rPr>
          <w:spacing w:val="-8"/>
          <w:sz w:val="28"/>
          <w:szCs w:val="28"/>
        </w:rPr>
        <w:t xml:space="preserve"> </w:t>
      </w:r>
      <w:r w:rsidR="00452C7F" w:rsidRPr="00490754">
        <w:rPr>
          <w:sz w:val="28"/>
          <w:szCs w:val="28"/>
        </w:rPr>
        <w:t>школой (далее</w:t>
      </w:r>
      <w:r w:rsidR="00452C7F" w:rsidRPr="00490754">
        <w:rPr>
          <w:spacing w:val="-10"/>
          <w:sz w:val="28"/>
          <w:szCs w:val="28"/>
        </w:rPr>
        <w:t xml:space="preserve"> </w:t>
      </w:r>
      <w:r w:rsidR="00452C7F" w:rsidRPr="00490754">
        <w:rPr>
          <w:sz w:val="28"/>
          <w:szCs w:val="28"/>
        </w:rPr>
        <w:t>–</w:t>
      </w:r>
      <w:r w:rsidR="00452C7F" w:rsidRPr="00490754">
        <w:rPr>
          <w:spacing w:val="-6"/>
          <w:sz w:val="28"/>
          <w:szCs w:val="28"/>
        </w:rPr>
        <w:t xml:space="preserve"> </w:t>
      </w:r>
      <w:r w:rsidR="00452C7F" w:rsidRPr="00490754">
        <w:rPr>
          <w:sz w:val="28"/>
          <w:szCs w:val="28"/>
        </w:rPr>
        <w:t>Школа),</w:t>
      </w:r>
      <w:r w:rsidR="00452C7F" w:rsidRPr="00490754">
        <w:rPr>
          <w:spacing w:val="-9"/>
          <w:sz w:val="28"/>
          <w:szCs w:val="28"/>
        </w:rPr>
        <w:t xml:space="preserve"> </w:t>
      </w:r>
      <w:r w:rsidR="00452C7F" w:rsidRPr="00490754">
        <w:rPr>
          <w:sz w:val="28"/>
          <w:szCs w:val="28"/>
        </w:rPr>
        <w:t>осуществляющей</w:t>
      </w:r>
      <w:r w:rsidR="00452C7F" w:rsidRPr="00490754">
        <w:rPr>
          <w:spacing w:val="-58"/>
          <w:sz w:val="28"/>
          <w:szCs w:val="28"/>
        </w:rPr>
        <w:t xml:space="preserve"> </w:t>
      </w:r>
      <w:r w:rsidR="00452C7F" w:rsidRPr="00490754">
        <w:rPr>
          <w:sz w:val="28"/>
          <w:szCs w:val="28"/>
        </w:rPr>
        <w:t>образовательную</w:t>
      </w:r>
      <w:r w:rsidR="00452C7F" w:rsidRPr="00490754">
        <w:rPr>
          <w:spacing w:val="1"/>
          <w:sz w:val="28"/>
          <w:szCs w:val="28"/>
        </w:rPr>
        <w:t xml:space="preserve"> </w:t>
      </w:r>
      <w:r w:rsidR="00452C7F" w:rsidRPr="00490754">
        <w:rPr>
          <w:sz w:val="28"/>
          <w:szCs w:val="28"/>
        </w:rPr>
        <w:t>деятельность</w:t>
      </w:r>
      <w:r w:rsidR="00452C7F" w:rsidRPr="00490754">
        <w:rPr>
          <w:spacing w:val="1"/>
          <w:sz w:val="28"/>
          <w:szCs w:val="28"/>
        </w:rPr>
        <w:t xml:space="preserve"> </w:t>
      </w:r>
      <w:r w:rsidR="00452C7F" w:rsidRPr="00490754">
        <w:rPr>
          <w:sz w:val="28"/>
          <w:szCs w:val="28"/>
        </w:rPr>
        <w:t>по</w:t>
      </w:r>
      <w:r w:rsidR="00452C7F" w:rsidRPr="00490754">
        <w:rPr>
          <w:spacing w:val="1"/>
          <w:sz w:val="28"/>
          <w:szCs w:val="28"/>
        </w:rPr>
        <w:t xml:space="preserve"> </w:t>
      </w:r>
      <w:r w:rsidR="00452C7F" w:rsidRPr="00490754">
        <w:rPr>
          <w:sz w:val="28"/>
          <w:szCs w:val="28"/>
        </w:rPr>
        <w:t>имеющейся</w:t>
      </w:r>
      <w:r w:rsidR="00452C7F" w:rsidRPr="00490754">
        <w:rPr>
          <w:spacing w:val="1"/>
          <w:sz w:val="28"/>
          <w:szCs w:val="28"/>
        </w:rPr>
        <w:t xml:space="preserve"> </w:t>
      </w:r>
      <w:r w:rsidR="00452C7F" w:rsidRPr="00490754">
        <w:rPr>
          <w:sz w:val="28"/>
          <w:szCs w:val="28"/>
        </w:rPr>
        <w:t>государственной</w:t>
      </w:r>
      <w:r w:rsidR="00452C7F" w:rsidRPr="00490754">
        <w:rPr>
          <w:spacing w:val="1"/>
          <w:sz w:val="28"/>
          <w:szCs w:val="28"/>
        </w:rPr>
        <w:t xml:space="preserve"> </w:t>
      </w:r>
      <w:r w:rsidR="00452C7F" w:rsidRPr="00490754">
        <w:rPr>
          <w:sz w:val="28"/>
          <w:szCs w:val="28"/>
        </w:rPr>
        <w:t>аккредитацией</w:t>
      </w:r>
      <w:r w:rsidR="00452C7F" w:rsidRPr="00490754">
        <w:rPr>
          <w:spacing w:val="-57"/>
          <w:sz w:val="28"/>
          <w:szCs w:val="28"/>
        </w:rPr>
        <w:t xml:space="preserve"> </w:t>
      </w:r>
      <w:r w:rsidR="00452C7F" w:rsidRPr="00490754">
        <w:rPr>
          <w:sz w:val="28"/>
          <w:szCs w:val="28"/>
        </w:rPr>
        <w:t>образовательной</w:t>
      </w:r>
      <w:r w:rsidR="00452C7F" w:rsidRPr="00490754">
        <w:rPr>
          <w:spacing w:val="1"/>
          <w:sz w:val="28"/>
          <w:szCs w:val="28"/>
        </w:rPr>
        <w:t xml:space="preserve"> </w:t>
      </w:r>
      <w:r w:rsidR="00452C7F" w:rsidRPr="00490754">
        <w:rPr>
          <w:sz w:val="28"/>
          <w:szCs w:val="28"/>
        </w:rPr>
        <w:t>программы</w:t>
      </w:r>
      <w:r w:rsidR="00452C7F" w:rsidRPr="00490754">
        <w:rPr>
          <w:spacing w:val="1"/>
          <w:sz w:val="28"/>
          <w:szCs w:val="28"/>
        </w:rPr>
        <w:t xml:space="preserve"> </w:t>
      </w:r>
      <w:r w:rsidR="00452C7F" w:rsidRPr="00490754">
        <w:rPr>
          <w:sz w:val="28"/>
          <w:szCs w:val="28"/>
        </w:rPr>
        <w:t>основного</w:t>
      </w:r>
      <w:r w:rsidR="00452C7F" w:rsidRPr="00490754">
        <w:rPr>
          <w:spacing w:val="1"/>
          <w:sz w:val="28"/>
          <w:szCs w:val="28"/>
        </w:rPr>
        <w:t xml:space="preserve"> </w:t>
      </w:r>
      <w:r w:rsidR="00452C7F" w:rsidRPr="00490754">
        <w:rPr>
          <w:sz w:val="28"/>
          <w:szCs w:val="28"/>
        </w:rPr>
        <w:t>общего</w:t>
      </w:r>
      <w:r w:rsidR="00452C7F" w:rsidRPr="00490754">
        <w:rPr>
          <w:spacing w:val="1"/>
          <w:sz w:val="28"/>
          <w:szCs w:val="28"/>
        </w:rPr>
        <w:t xml:space="preserve"> </w:t>
      </w:r>
      <w:r w:rsidR="00452C7F" w:rsidRPr="00490754">
        <w:rPr>
          <w:sz w:val="28"/>
          <w:szCs w:val="28"/>
        </w:rPr>
        <w:t>образования,</w:t>
      </w:r>
      <w:r w:rsidR="00452C7F" w:rsidRPr="00490754">
        <w:rPr>
          <w:spacing w:val="1"/>
          <w:sz w:val="28"/>
          <w:szCs w:val="28"/>
        </w:rPr>
        <w:t xml:space="preserve"> </w:t>
      </w:r>
      <w:r w:rsidR="00452C7F" w:rsidRPr="00490754">
        <w:rPr>
          <w:sz w:val="28"/>
          <w:szCs w:val="28"/>
        </w:rPr>
        <w:t>в</w:t>
      </w:r>
      <w:r w:rsidR="00452C7F" w:rsidRPr="00490754">
        <w:rPr>
          <w:spacing w:val="1"/>
          <w:sz w:val="28"/>
          <w:szCs w:val="28"/>
        </w:rPr>
        <w:t xml:space="preserve"> </w:t>
      </w:r>
      <w:r w:rsidR="00452C7F" w:rsidRPr="00490754">
        <w:rPr>
          <w:sz w:val="28"/>
          <w:szCs w:val="28"/>
        </w:rPr>
        <w:t>соответствии</w:t>
      </w:r>
      <w:r w:rsidR="00452C7F" w:rsidRPr="00490754">
        <w:rPr>
          <w:spacing w:val="1"/>
          <w:sz w:val="28"/>
          <w:szCs w:val="28"/>
        </w:rPr>
        <w:t xml:space="preserve"> </w:t>
      </w:r>
      <w:r w:rsidR="00452C7F" w:rsidRPr="00490754">
        <w:rPr>
          <w:sz w:val="28"/>
          <w:szCs w:val="28"/>
        </w:rPr>
        <w:t>с</w:t>
      </w:r>
      <w:r w:rsidR="00452C7F" w:rsidRPr="00490754">
        <w:rPr>
          <w:spacing w:val="1"/>
          <w:sz w:val="28"/>
          <w:szCs w:val="28"/>
        </w:rPr>
        <w:t xml:space="preserve"> </w:t>
      </w:r>
      <w:r w:rsidR="00452C7F" w:rsidRPr="00490754">
        <w:rPr>
          <w:sz w:val="28"/>
          <w:szCs w:val="28"/>
        </w:rPr>
        <w:t>федеральным</w:t>
      </w:r>
      <w:r w:rsidR="00452C7F" w:rsidRPr="00490754">
        <w:rPr>
          <w:spacing w:val="1"/>
          <w:sz w:val="28"/>
          <w:szCs w:val="28"/>
        </w:rPr>
        <w:t xml:space="preserve"> </w:t>
      </w:r>
      <w:r w:rsidR="00452C7F" w:rsidRPr="00490754">
        <w:rPr>
          <w:sz w:val="28"/>
          <w:szCs w:val="28"/>
        </w:rPr>
        <w:t>государственным</w:t>
      </w:r>
      <w:r w:rsidR="00452C7F" w:rsidRPr="00490754">
        <w:rPr>
          <w:spacing w:val="1"/>
          <w:sz w:val="28"/>
          <w:szCs w:val="28"/>
        </w:rPr>
        <w:t xml:space="preserve"> </w:t>
      </w:r>
      <w:r w:rsidR="00452C7F" w:rsidRPr="00490754">
        <w:rPr>
          <w:sz w:val="28"/>
          <w:szCs w:val="28"/>
        </w:rPr>
        <w:t>образовательным</w:t>
      </w:r>
      <w:r w:rsidR="00452C7F" w:rsidRPr="00490754">
        <w:rPr>
          <w:spacing w:val="1"/>
          <w:sz w:val="28"/>
          <w:szCs w:val="28"/>
        </w:rPr>
        <w:t xml:space="preserve"> </w:t>
      </w:r>
      <w:r w:rsidR="00452C7F" w:rsidRPr="00490754">
        <w:rPr>
          <w:sz w:val="28"/>
          <w:szCs w:val="28"/>
        </w:rPr>
        <w:t>стандартом</w:t>
      </w:r>
      <w:r w:rsidR="00452C7F" w:rsidRPr="00490754">
        <w:rPr>
          <w:spacing w:val="1"/>
          <w:sz w:val="28"/>
          <w:szCs w:val="28"/>
        </w:rPr>
        <w:t xml:space="preserve"> </w:t>
      </w:r>
      <w:r w:rsidR="00452C7F" w:rsidRPr="00490754">
        <w:rPr>
          <w:sz w:val="28"/>
          <w:szCs w:val="28"/>
        </w:rPr>
        <w:t>основного</w:t>
      </w:r>
      <w:r w:rsidR="00452C7F" w:rsidRPr="00490754">
        <w:rPr>
          <w:spacing w:val="1"/>
          <w:sz w:val="28"/>
          <w:szCs w:val="28"/>
        </w:rPr>
        <w:t xml:space="preserve"> </w:t>
      </w:r>
      <w:r w:rsidR="00452C7F" w:rsidRPr="00490754">
        <w:rPr>
          <w:sz w:val="28"/>
          <w:szCs w:val="28"/>
        </w:rPr>
        <w:t>общего</w:t>
      </w:r>
      <w:r w:rsidR="00452C7F" w:rsidRPr="00490754">
        <w:rPr>
          <w:spacing w:val="1"/>
          <w:sz w:val="28"/>
          <w:szCs w:val="28"/>
        </w:rPr>
        <w:t xml:space="preserve"> </w:t>
      </w:r>
      <w:r w:rsidR="00452C7F" w:rsidRPr="00490754">
        <w:rPr>
          <w:sz w:val="28"/>
          <w:szCs w:val="28"/>
        </w:rPr>
        <w:t>образования</w:t>
      </w:r>
      <w:r w:rsidR="00452C7F" w:rsidRPr="00490754">
        <w:rPr>
          <w:spacing w:val="-13"/>
          <w:sz w:val="28"/>
          <w:szCs w:val="28"/>
        </w:rPr>
        <w:t xml:space="preserve"> </w:t>
      </w:r>
      <w:r w:rsidR="00452C7F" w:rsidRPr="00490754">
        <w:rPr>
          <w:sz w:val="28"/>
          <w:szCs w:val="28"/>
        </w:rPr>
        <w:t>обучающихся</w:t>
      </w:r>
      <w:r w:rsidR="00452C7F" w:rsidRPr="00490754">
        <w:rPr>
          <w:spacing w:val="-12"/>
          <w:sz w:val="28"/>
          <w:szCs w:val="28"/>
        </w:rPr>
        <w:t xml:space="preserve"> </w:t>
      </w:r>
      <w:r w:rsidR="00452C7F" w:rsidRPr="00490754">
        <w:rPr>
          <w:sz w:val="28"/>
          <w:szCs w:val="28"/>
        </w:rPr>
        <w:t>с</w:t>
      </w:r>
      <w:r w:rsidR="00452C7F" w:rsidRPr="00490754">
        <w:rPr>
          <w:spacing w:val="-13"/>
          <w:sz w:val="28"/>
          <w:szCs w:val="28"/>
        </w:rPr>
        <w:t xml:space="preserve"> </w:t>
      </w:r>
      <w:r w:rsidR="00452C7F" w:rsidRPr="00490754">
        <w:rPr>
          <w:sz w:val="28"/>
          <w:szCs w:val="28"/>
        </w:rPr>
        <w:t>ограниченными</w:t>
      </w:r>
      <w:r w:rsidR="00452C7F" w:rsidRPr="00490754">
        <w:rPr>
          <w:spacing w:val="-12"/>
          <w:sz w:val="28"/>
          <w:szCs w:val="28"/>
        </w:rPr>
        <w:t xml:space="preserve"> </w:t>
      </w:r>
      <w:r w:rsidR="00452C7F" w:rsidRPr="00490754">
        <w:rPr>
          <w:sz w:val="28"/>
          <w:szCs w:val="28"/>
        </w:rPr>
        <w:t>возможностями</w:t>
      </w:r>
      <w:r w:rsidR="00452C7F" w:rsidRPr="00490754">
        <w:rPr>
          <w:spacing w:val="-11"/>
          <w:sz w:val="28"/>
          <w:szCs w:val="28"/>
        </w:rPr>
        <w:t xml:space="preserve"> </w:t>
      </w:r>
      <w:r w:rsidR="00452C7F" w:rsidRPr="00490754">
        <w:rPr>
          <w:sz w:val="28"/>
          <w:szCs w:val="28"/>
        </w:rPr>
        <w:t>здоровья</w:t>
      </w:r>
      <w:r w:rsidR="00452C7F" w:rsidRPr="00490754">
        <w:rPr>
          <w:spacing w:val="-13"/>
          <w:sz w:val="28"/>
          <w:szCs w:val="28"/>
        </w:rPr>
        <w:t xml:space="preserve"> </w:t>
      </w:r>
      <w:r w:rsidR="00452C7F" w:rsidRPr="00490754">
        <w:rPr>
          <w:sz w:val="28"/>
          <w:szCs w:val="28"/>
        </w:rPr>
        <w:t>(далее</w:t>
      </w:r>
      <w:r w:rsidR="00452C7F" w:rsidRPr="00490754">
        <w:rPr>
          <w:spacing w:val="-8"/>
          <w:sz w:val="28"/>
          <w:szCs w:val="28"/>
        </w:rPr>
        <w:t xml:space="preserve"> </w:t>
      </w:r>
      <w:r w:rsidR="00452C7F" w:rsidRPr="00490754">
        <w:rPr>
          <w:sz w:val="28"/>
          <w:szCs w:val="28"/>
        </w:rPr>
        <w:t>–</w:t>
      </w:r>
      <w:r w:rsidR="00452C7F" w:rsidRPr="00490754">
        <w:rPr>
          <w:spacing w:val="-12"/>
          <w:sz w:val="28"/>
          <w:szCs w:val="28"/>
        </w:rPr>
        <w:t xml:space="preserve"> </w:t>
      </w:r>
      <w:r w:rsidR="00452C7F" w:rsidRPr="00490754">
        <w:rPr>
          <w:sz w:val="28"/>
          <w:szCs w:val="28"/>
        </w:rPr>
        <w:t>ФГОС</w:t>
      </w:r>
      <w:r w:rsidR="00452C7F" w:rsidRPr="00490754">
        <w:rPr>
          <w:spacing w:val="-10"/>
          <w:sz w:val="28"/>
          <w:szCs w:val="28"/>
        </w:rPr>
        <w:t xml:space="preserve"> </w:t>
      </w:r>
      <w:r w:rsidR="00452C7F" w:rsidRPr="00490754">
        <w:rPr>
          <w:sz w:val="28"/>
          <w:szCs w:val="28"/>
        </w:rPr>
        <w:t>ООО</w:t>
      </w:r>
      <w:r w:rsidR="00452C7F" w:rsidRPr="00490754">
        <w:rPr>
          <w:spacing w:val="-57"/>
          <w:sz w:val="28"/>
          <w:szCs w:val="28"/>
        </w:rPr>
        <w:t xml:space="preserve"> </w:t>
      </w:r>
      <w:r w:rsidR="00452C7F" w:rsidRPr="00490754">
        <w:rPr>
          <w:sz w:val="28"/>
          <w:szCs w:val="28"/>
        </w:rPr>
        <w:t>обучающихся</w:t>
      </w:r>
      <w:r w:rsidR="00452C7F" w:rsidRPr="00490754">
        <w:rPr>
          <w:spacing w:val="1"/>
          <w:sz w:val="28"/>
          <w:szCs w:val="28"/>
        </w:rPr>
        <w:t xml:space="preserve"> </w:t>
      </w:r>
      <w:r w:rsidR="00452C7F" w:rsidRPr="00490754">
        <w:rPr>
          <w:sz w:val="28"/>
          <w:szCs w:val="28"/>
        </w:rPr>
        <w:t>с</w:t>
      </w:r>
      <w:r w:rsidR="00452C7F" w:rsidRPr="00490754">
        <w:rPr>
          <w:spacing w:val="1"/>
          <w:sz w:val="28"/>
          <w:szCs w:val="28"/>
        </w:rPr>
        <w:t xml:space="preserve"> </w:t>
      </w:r>
      <w:r w:rsidR="00452C7F" w:rsidRPr="00490754">
        <w:rPr>
          <w:sz w:val="28"/>
          <w:szCs w:val="28"/>
        </w:rPr>
        <w:t>ОВЗ</w:t>
      </w:r>
      <w:proofErr w:type="gramStart"/>
      <w:r w:rsidR="00452C7F" w:rsidRPr="00490754">
        <w:rPr>
          <w:sz w:val="28"/>
          <w:szCs w:val="28"/>
          <w:vertAlign w:val="superscript"/>
        </w:rPr>
        <w:t>1</w:t>
      </w:r>
      <w:proofErr w:type="gramEnd"/>
      <w:r w:rsidR="00452C7F" w:rsidRPr="00490754">
        <w:rPr>
          <w:sz w:val="28"/>
          <w:szCs w:val="28"/>
        </w:rPr>
        <w:t>)</w:t>
      </w:r>
      <w:r w:rsidR="00452C7F" w:rsidRPr="00490754">
        <w:rPr>
          <w:spacing w:val="1"/>
          <w:sz w:val="28"/>
          <w:szCs w:val="28"/>
        </w:rPr>
        <w:t xml:space="preserve"> </w:t>
      </w:r>
      <w:r w:rsidR="00452C7F" w:rsidRPr="00490754">
        <w:rPr>
          <w:sz w:val="28"/>
          <w:szCs w:val="28"/>
        </w:rPr>
        <w:t>и</w:t>
      </w:r>
      <w:r w:rsidR="00452C7F" w:rsidRPr="00490754">
        <w:rPr>
          <w:spacing w:val="1"/>
          <w:sz w:val="28"/>
          <w:szCs w:val="28"/>
        </w:rPr>
        <w:t xml:space="preserve"> </w:t>
      </w:r>
      <w:r w:rsidR="00452C7F" w:rsidRPr="00490754">
        <w:rPr>
          <w:sz w:val="28"/>
          <w:szCs w:val="28"/>
        </w:rPr>
        <w:t>Федеральной</w:t>
      </w:r>
      <w:r w:rsidR="00452C7F" w:rsidRPr="00490754">
        <w:rPr>
          <w:spacing w:val="1"/>
          <w:sz w:val="28"/>
          <w:szCs w:val="28"/>
        </w:rPr>
        <w:t xml:space="preserve"> </w:t>
      </w:r>
      <w:r w:rsidR="00452C7F" w:rsidRPr="00490754">
        <w:rPr>
          <w:sz w:val="28"/>
          <w:szCs w:val="28"/>
        </w:rPr>
        <w:t>адаптированной</w:t>
      </w:r>
      <w:r w:rsidR="00452C7F" w:rsidRPr="00490754">
        <w:rPr>
          <w:spacing w:val="1"/>
          <w:sz w:val="28"/>
          <w:szCs w:val="28"/>
        </w:rPr>
        <w:t xml:space="preserve"> </w:t>
      </w:r>
      <w:r w:rsidR="00452C7F" w:rsidRPr="00490754">
        <w:rPr>
          <w:sz w:val="28"/>
          <w:szCs w:val="28"/>
        </w:rPr>
        <w:t>образовательной</w:t>
      </w:r>
      <w:r w:rsidR="00452C7F" w:rsidRPr="00490754">
        <w:rPr>
          <w:spacing w:val="1"/>
          <w:sz w:val="28"/>
          <w:szCs w:val="28"/>
        </w:rPr>
        <w:t xml:space="preserve"> </w:t>
      </w:r>
      <w:r w:rsidR="00452C7F" w:rsidRPr="00490754">
        <w:rPr>
          <w:sz w:val="28"/>
          <w:szCs w:val="28"/>
        </w:rPr>
        <w:t>программой</w:t>
      </w:r>
      <w:r w:rsidR="00452C7F" w:rsidRPr="00490754">
        <w:rPr>
          <w:spacing w:val="1"/>
          <w:sz w:val="28"/>
          <w:szCs w:val="28"/>
        </w:rPr>
        <w:t xml:space="preserve"> </w:t>
      </w:r>
      <w:r w:rsidR="00452C7F" w:rsidRPr="00490754">
        <w:rPr>
          <w:sz w:val="28"/>
          <w:szCs w:val="28"/>
        </w:rPr>
        <w:t>основного общего образования (далее -</w:t>
      </w:r>
      <w:r w:rsidRPr="000F3790">
        <w:rPr>
          <w:rFonts w:eastAsia="Times New Roman"/>
          <w:sz w:val="28"/>
          <w:szCs w:val="28"/>
          <w:highlight w:val="yellow"/>
        </w:rPr>
        <w:t xml:space="preserve"> </w:t>
      </w:r>
      <w:r w:rsidRPr="000F3790">
        <w:rPr>
          <w:rFonts w:eastAsia="Times New Roman"/>
          <w:sz w:val="28"/>
          <w:szCs w:val="28"/>
        </w:rPr>
        <w:t>ФАООП УО (вариант 1), утвержденной приказом Министерства просвещения России от 24.11.2022г. № 1026 (</w:t>
      </w:r>
      <w:hyperlink r:id="rId7">
        <w:r w:rsidRPr="000F3790">
          <w:rPr>
            <w:rFonts w:eastAsia="Times New Roman"/>
            <w:color w:val="0563C1"/>
            <w:sz w:val="28"/>
            <w:szCs w:val="28"/>
            <w:u w:val="single"/>
          </w:rPr>
          <w:t>https://clck.ru/33NMkR</w:t>
        </w:r>
      </w:hyperlink>
      <w:r w:rsidRPr="000F3790">
        <w:rPr>
          <w:sz w:val="28"/>
          <w:szCs w:val="28"/>
        </w:rPr>
        <w:t>).</w:t>
      </w:r>
      <w:r w:rsidRPr="00AD1F03">
        <w:rPr>
          <w:sz w:val="28"/>
          <w:szCs w:val="28"/>
        </w:rPr>
        <w:t xml:space="preserve"> </w:t>
      </w:r>
    </w:p>
    <w:p w:rsidR="00452C7F" w:rsidRPr="00490754" w:rsidRDefault="00452C7F" w:rsidP="000F3790">
      <w:pPr>
        <w:pStyle w:val="a3"/>
        <w:spacing w:before="90"/>
        <w:ind w:right="184"/>
        <w:rPr>
          <w:sz w:val="28"/>
          <w:szCs w:val="28"/>
        </w:rPr>
      </w:pPr>
      <w:r w:rsidRPr="00490754">
        <w:rPr>
          <w:sz w:val="28"/>
          <w:szCs w:val="28"/>
        </w:rPr>
        <w:t xml:space="preserve"> </w:t>
      </w:r>
      <w:bookmarkStart w:id="2" w:name="_GoBack"/>
      <w:bookmarkEnd w:id="2"/>
    </w:p>
    <w:p w:rsidR="00452C7F" w:rsidRDefault="00452C7F" w:rsidP="00490754">
      <w:pPr>
        <w:pStyle w:val="a5"/>
        <w:spacing w:before="97"/>
        <w:ind w:right="220" w:firstLine="0"/>
        <w:rPr>
          <w:sz w:val="28"/>
          <w:szCs w:val="28"/>
        </w:rPr>
      </w:pPr>
      <w:r w:rsidRPr="00490754">
        <w:rPr>
          <w:sz w:val="28"/>
          <w:szCs w:val="28"/>
        </w:rPr>
        <w:t>Адаптированная программа по учебному предмету "Технология" включает пояснительную записку, планируемые</w:t>
      </w:r>
      <w:r w:rsidRPr="00490754">
        <w:rPr>
          <w:spacing w:val="1"/>
          <w:sz w:val="28"/>
          <w:szCs w:val="28"/>
        </w:rPr>
        <w:t xml:space="preserve"> </w:t>
      </w:r>
      <w:r w:rsidRPr="00490754">
        <w:rPr>
          <w:sz w:val="28"/>
          <w:szCs w:val="28"/>
        </w:rPr>
        <w:t>результаты освоения программы по</w:t>
      </w:r>
      <w:r w:rsidRPr="00490754">
        <w:rPr>
          <w:spacing w:val="1"/>
          <w:sz w:val="28"/>
          <w:szCs w:val="28"/>
        </w:rPr>
        <w:t xml:space="preserve"> </w:t>
      </w:r>
      <w:r w:rsidRPr="00490754">
        <w:rPr>
          <w:sz w:val="28"/>
          <w:szCs w:val="28"/>
        </w:rPr>
        <w:t>предмету, содержание</w:t>
      </w:r>
      <w:r w:rsidRPr="00490754">
        <w:rPr>
          <w:spacing w:val="1"/>
          <w:sz w:val="28"/>
          <w:szCs w:val="28"/>
        </w:rPr>
        <w:t xml:space="preserve"> </w:t>
      </w:r>
      <w:r w:rsidRPr="00490754">
        <w:rPr>
          <w:sz w:val="28"/>
          <w:szCs w:val="28"/>
        </w:rPr>
        <w:t>обучения</w:t>
      </w:r>
      <w:r w:rsidR="000F3790">
        <w:rPr>
          <w:sz w:val="28"/>
          <w:szCs w:val="28"/>
        </w:rPr>
        <w:t>.</w:t>
      </w:r>
    </w:p>
    <w:p w:rsidR="000F3790" w:rsidRPr="00AD1F03" w:rsidRDefault="000F3790" w:rsidP="000F3790">
      <w:pPr>
        <w:adjustRightInd w:val="0"/>
        <w:jc w:val="both"/>
        <w:rPr>
          <w:rFonts w:eastAsia="Times New Roman"/>
          <w:sz w:val="28"/>
          <w:szCs w:val="28"/>
          <w:lang w:eastAsia="ru-RU"/>
        </w:rPr>
      </w:pPr>
      <w:r>
        <w:rPr>
          <w:rFonts w:eastAsia="Times New Roman"/>
          <w:sz w:val="28"/>
          <w:szCs w:val="28"/>
          <w:lang w:eastAsia="ru-RU"/>
        </w:rPr>
        <w:t>Количество часов – в 6</w:t>
      </w:r>
      <w:r w:rsidRPr="00AD1F03">
        <w:rPr>
          <w:rFonts w:eastAsia="Times New Roman"/>
          <w:sz w:val="28"/>
          <w:szCs w:val="28"/>
          <w:lang w:eastAsia="ru-RU"/>
        </w:rPr>
        <w:t xml:space="preserve"> классе 204 часа, 6 часов в неделю.</w:t>
      </w:r>
    </w:p>
    <w:p w:rsidR="00452C7F" w:rsidRPr="00490754" w:rsidRDefault="00452C7F" w:rsidP="00490754">
      <w:pPr>
        <w:rPr>
          <w:sz w:val="28"/>
          <w:szCs w:val="28"/>
        </w:rPr>
      </w:pPr>
    </w:p>
    <w:p w:rsidR="00452C7F" w:rsidRDefault="00452C7F" w:rsidP="000F3790">
      <w:pPr>
        <w:jc w:val="center"/>
        <w:rPr>
          <w:b/>
          <w:bCs/>
          <w:sz w:val="28"/>
          <w:szCs w:val="28"/>
        </w:rPr>
      </w:pPr>
      <w:r w:rsidRPr="00490754">
        <w:rPr>
          <w:b/>
          <w:bCs/>
          <w:sz w:val="28"/>
          <w:szCs w:val="28"/>
        </w:rPr>
        <w:t>Пояснительная записка</w:t>
      </w:r>
    </w:p>
    <w:p w:rsidR="000F3790" w:rsidRDefault="000F3790" w:rsidP="000F3790">
      <w:pPr>
        <w:pStyle w:val="a3"/>
        <w:ind w:firstLine="709"/>
        <w:rPr>
          <w:sz w:val="28"/>
          <w:szCs w:val="28"/>
        </w:rPr>
      </w:pPr>
      <w:r w:rsidRPr="00AD1F03">
        <w:rPr>
          <w:sz w:val="28"/>
          <w:szCs w:val="28"/>
        </w:rPr>
        <w:t xml:space="preserve">ФАООП УО (вариант 1) </w:t>
      </w:r>
      <w:proofErr w:type="gramStart"/>
      <w:r w:rsidRPr="00AD1F03">
        <w:rPr>
          <w:sz w:val="28"/>
          <w:szCs w:val="28"/>
        </w:rPr>
        <w:t>адресована</w:t>
      </w:r>
      <w:proofErr w:type="gramEnd"/>
      <w:r w:rsidRPr="00AD1F03">
        <w:rPr>
          <w:sz w:val="28"/>
          <w:szCs w:val="28"/>
        </w:rPr>
        <w:t xml:space="preserve">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0F3790" w:rsidRPr="000F3790" w:rsidRDefault="000F3790" w:rsidP="000F3790">
      <w:pPr>
        <w:pStyle w:val="a3"/>
        <w:ind w:firstLine="709"/>
        <w:rPr>
          <w:sz w:val="28"/>
          <w:szCs w:val="28"/>
        </w:rPr>
      </w:pPr>
    </w:p>
    <w:p w:rsidR="00452C7F" w:rsidRPr="00490754" w:rsidRDefault="00452C7F" w:rsidP="00490754">
      <w:pPr>
        <w:rPr>
          <w:b/>
          <w:sz w:val="28"/>
          <w:szCs w:val="28"/>
        </w:rPr>
      </w:pPr>
      <w:r w:rsidRPr="00490754">
        <w:rPr>
          <w:sz w:val="28"/>
          <w:szCs w:val="28"/>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452C7F" w:rsidRPr="00490754" w:rsidRDefault="00452C7F" w:rsidP="00490754">
      <w:pPr>
        <w:rPr>
          <w:sz w:val="28"/>
          <w:szCs w:val="28"/>
        </w:rPr>
      </w:pPr>
      <w:r w:rsidRPr="00490754">
        <w:rPr>
          <w:b/>
          <w:sz w:val="28"/>
          <w:szCs w:val="28"/>
        </w:rPr>
        <w:t xml:space="preserve">Цель </w:t>
      </w:r>
      <w:r w:rsidRPr="00490754">
        <w:rPr>
          <w:sz w:val="28"/>
          <w:szCs w:val="28"/>
        </w:rPr>
        <w:t>изучения предмета</w:t>
      </w:r>
      <w:proofErr w:type="gramStart"/>
      <w:r w:rsidRPr="00490754">
        <w:rPr>
          <w:sz w:val="28"/>
          <w:szCs w:val="28"/>
        </w:rPr>
        <w:t>«П</w:t>
      </w:r>
      <w:proofErr w:type="gramEnd"/>
      <w:r w:rsidRPr="00490754">
        <w:rPr>
          <w:sz w:val="28"/>
          <w:szCs w:val="28"/>
        </w:rPr>
        <w:t>рофильный труд»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rsidR="00452C7F" w:rsidRPr="00490754" w:rsidRDefault="00452C7F" w:rsidP="00490754">
      <w:pPr>
        <w:rPr>
          <w:sz w:val="28"/>
          <w:szCs w:val="28"/>
        </w:rPr>
      </w:pPr>
      <w:r w:rsidRPr="00490754">
        <w:rPr>
          <w:sz w:val="28"/>
          <w:szCs w:val="28"/>
        </w:rPr>
        <w:t xml:space="preserve">Изучение этого учебного предмета в </w:t>
      </w:r>
      <w:r w:rsidRPr="00490754">
        <w:rPr>
          <w:sz w:val="28"/>
          <w:szCs w:val="28"/>
          <w:lang w:val="en-US"/>
        </w:rPr>
        <w:t>V</w:t>
      </w:r>
      <w:r w:rsidRPr="00490754">
        <w:rPr>
          <w:sz w:val="28"/>
          <w:szCs w:val="28"/>
        </w:rPr>
        <w:t>-</w:t>
      </w:r>
      <w:r w:rsidRPr="00490754">
        <w:rPr>
          <w:sz w:val="28"/>
          <w:szCs w:val="28"/>
          <w:lang w:val="en-US"/>
        </w:rPr>
        <w:t>IX</w:t>
      </w:r>
      <w:r w:rsidRPr="00490754">
        <w:rPr>
          <w:sz w:val="28"/>
          <w:szCs w:val="28"/>
        </w:rPr>
        <w:t>-</w:t>
      </w:r>
      <w:proofErr w:type="spellStart"/>
      <w:r w:rsidRPr="00490754">
        <w:rPr>
          <w:sz w:val="28"/>
          <w:szCs w:val="28"/>
        </w:rPr>
        <w:t>х</w:t>
      </w:r>
      <w:proofErr w:type="spellEnd"/>
      <w:r w:rsidRPr="00490754">
        <w:rPr>
          <w:sz w:val="28"/>
          <w:szCs w:val="28"/>
        </w:rPr>
        <w:t xml:space="preserve"> классах способствует получению </w:t>
      </w:r>
      <w:proofErr w:type="gramStart"/>
      <w:r w:rsidRPr="00490754">
        <w:rPr>
          <w:sz w:val="28"/>
          <w:szCs w:val="28"/>
        </w:rPr>
        <w:t>обучающимися</w:t>
      </w:r>
      <w:proofErr w:type="gramEnd"/>
      <w:r w:rsidRPr="00490754">
        <w:rPr>
          <w:sz w:val="28"/>
          <w:szCs w:val="28"/>
        </w:rPr>
        <w:t xml:space="preserve"> первоначальной профильной трудовой подготовки, </w:t>
      </w:r>
      <w:r w:rsidRPr="00490754">
        <w:rPr>
          <w:sz w:val="28"/>
          <w:szCs w:val="28"/>
        </w:rPr>
        <w:lastRenderedPageBreak/>
        <w:t xml:space="preserve">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 </w:t>
      </w:r>
    </w:p>
    <w:p w:rsidR="00452C7F" w:rsidRPr="00490754" w:rsidRDefault="00452C7F" w:rsidP="00490754">
      <w:pPr>
        <w:rPr>
          <w:sz w:val="28"/>
          <w:szCs w:val="28"/>
        </w:rPr>
      </w:pPr>
      <w:r w:rsidRPr="00490754">
        <w:rPr>
          <w:sz w:val="28"/>
          <w:szCs w:val="28"/>
        </w:rPr>
        <w:t xml:space="preserve">Учебный предмет «Профильный труд» должен способствовать решению следующих </w:t>
      </w:r>
      <w:r w:rsidRPr="00490754">
        <w:rPr>
          <w:b/>
          <w:sz w:val="28"/>
          <w:szCs w:val="28"/>
        </w:rPr>
        <w:t>задач</w:t>
      </w:r>
      <w:r w:rsidRPr="00490754">
        <w:rPr>
          <w:sz w:val="28"/>
          <w:szCs w:val="28"/>
        </w:rPr>
        <w:t>:</w:t>
      </w:r>
    </w:p>
    <w:p w:rsidR="00452C7F" w:rsidRPr="00490754" w:rsidRDefault="00452C7F" w:rsidP="00490754">
      <w:pPr>
        <w:rPr>
          <w:sz w:val="28"/>
          <w:szCs w:val="28"/>
        </w:rPr>
      </w:pPr>
      <w:r w:rsidRPr="00490754">
        <w:rPr>
          <w:sz w:val="28"/>
          <w:szCs w:val="28"/>
        </w:rPr>
        <w:t>― развитие социально ценных качеств личности (потребности в труде, трудолюбия, уважения к людям труда, общественной активности и т.д.);</w:t>
      </w:r>
    </w:p>
    <w:p w:rsidR="00452C7F" w:rsidRPr="00490754" w:rsidRDefault="00452C7F" w:rsidP="00490754">
      <w:pPr>
        <w:rPr>
          <w:sz w:val="28"/>
          <w:szCs w:val="28"/>
        </w:rPr>
      </w:pPr>
      <w:r w:rsidRPr="00490754">
        <w:rPr>
          <w:sz w:val="28"/>
          <w:szCs w:val="28"/>
        </w:rPr>
        <w:t>― обучение обязательному общественно полезному, производительному труду; подготовка учащихся к выполнению необходимых и доступных видов труда дома, в семье и по месту жительства;</w:t>
      </w:r>
    </w:p>
    <w:p w:rsidR="00452C7F" w:rsidRPr="00490754" w:rsidRDefault="00452C7F" w:rsidP="00490754">
      <w:pPr>
        <w:rPr>
          <w:sz w:val="28"/>
          <w:szCs w:val="28"/>
        </w:rPr>
      </w:pPr>
      <w:r w:rsidRPr="00490754">
        <w:rPr>
          <w:sz w:val="28"/>
          <w:szCs w:val="28"/>
        </w:rPr>
        <w:t xml:space="preserve">― расширение знаний о материальной культуре как продукте творческой предметно-преобразующей деятельности человека; </w:t>
      </w:r>
    </w:p>
    <w:p w:rsidR="00452C7F" w:rsidRPr="00490754" w:rsidRDefault="00452C7F" w:rsidP="00490754">
      <w:pPr>
        <w:rPr>
          <w:sz w:val="28"/>
          <w:szCs w:val="28"/>
        </w:rPr>
      </w:pPr>
      <w:r w:rsidRPr="00490754">
        <w:rPr>
          <w:sz w:val="28"/>
          <w:szCs w:val="28"/>
        </w:rPr>
        <w:t xml:space="preserve">― расширение культурного кругозора, обогащение знаний о культурно-исторических традициях в мире вещей; </w:t>
      </w:r>
    </w:p>
    <w:p w:rsidR="00452C7F" w:rsidRPr="00490754" w:rsidRDefault="00452C7F" w:rsidP="00490754">
      <w:pPr>
        <w:rPr>
          <w:sz w:val="28"/>
          <w:szCs w:val="28"/>
        </w:rPr>
      </w:pPr>
      <w:r w:rsidRPr="00490754">
        <w:rPr>
          <w:sz w:val="28"/>
          <w:szCs w:val="28"/>
        </w:rPr>
        <w:t>― расширение знаний о материалах и их свойствах, технологиях использования;</w:t>
      </w:r>
    </w:p>
    <w:p w:rsidR="00452C7F" w:rsidRPr="00490754" w:rsidRDefault="00452C7F" w:rsidP="00490754">
      <w:pPr>
        <w:rPr>
          <w:sz w:val="28"/>
          <w:szCs w:val="28"/>
        </w:rPr>
      </w:pPr>
      <w:r w:rsidRPr="00490754">
        <w:rPr>
          <w:sz w:val="28"/>
          <w:szCs w:val="28"/>
        </w:rPr>
        <w:t>― ознакомление с ролью человека-труженика и его местом на современном производстве;</w:t>
      </w:r>
    </w:p>
    <w:p w:rsidR="00452C7F" w:rsidRPr="00490754" w:rsidRDefault="00452C7F" w:rsidP="00490754">
      <w:pPr>
        <w:rPr>
          <w:sz w:val="28"/>
          <w:szCs w:val="28"/>
        </w:rPr>
      </w:pPr>
      <w:r w:rsidRPr="00490754">
        <w:rPr>
          <w:sz w:val="28"/>
          <w:szCs w:val="28"/>
        </w:rPr>
        <w:t>― 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452C7F" w:rsidRPr="00490754" w:rsidRDefault="00452C7F" w:rsidP="00490754">
      <w:pPr>
        <w:rPr>
          <w:sz w:val="28"/>
          <w:szCs w:val="28"/>
        </w:rPr>
      </w:pPr>
      <w:r w:rsidRPr="00490754">
        <w:rPr>
          <w:sz w:val="28"/>
          <w:szCs w:val="28"/>
        </w:rPr>
        <w:t>― 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и т. п., с которыми связаны профили трудового обучения в школе;</w:t>
      </w:r>
    </w:p>
    <w:p w:rsidR="00452C7F" w:rsidRPr="00490754" w:rsidRDefault="00452C7F" w:rsidP="00490754">
      <w:pPr>
        <w:rPr>
          <w:sz w:val="28"/>
          <w:szCs w:val="28"/>
        </w:rPr>
      </w:pPr>
      <w:r w:rsidRPr="00490754">
        <w:rPr>
          <w:sz w:val="28"/>
          <w:szCs w:val="28"/>
        </w:rPr>
        <w:t xml:space="preserve">― ознакомление с условиями и содержанием </w:t>
      </w:r>
      <w:proofErr w:type="gramStart"/>
      <w:r w:rsidRPr="00490754">
        <w:rPr>
          <w:sz w:val="28"/>
          <w:szCs w:val="28"/>
        </w:rPr>
        <w:t>обучения по</w:t>
      </w:r>
      <w:proofErr w:type="gramEnd"/>
      <w:r w:rsidRPr="00490754">
        <w:rPr>
          <w:sz w:val="28"/>
          <w:szCs w:val="28"/>
        </w:rPr>
        <w:t xml:space="preserve">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учащихся;</w:t>
      </w:r>
    </w:p>
    <w:p w:rsidR="00452C7F" w:rsidRPr="00490754" w:rsidRDefault="00452C7F" w:rsidP="00490754">
      <w:pPr>
        <w:rPr>
          <w:sz w:val="28"/>
          <w:szCs w:val="28"/>
        </w:rPr>
      </w:pPr>
      <w:r w:rsidRPr="00490754">
        <w:rPr>
          <w:sz w:val="28"/>
          <w:szCs w:val="28"/>
        </w:rPr>
        <w:t xml:space="preserve">― 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 </w:t>
      </w:r>
    </w:p>
    <w:p w:rsidR="00452C7F" w:rsidRPr="00490754" w:rsidRDefault="00452C7F" w:rsidP="00490754">
      <w:pPr>
        <w:rPr>
          <w:sz w:val="28"/>
          <w:szCs w:val="28"/>
        </w:rPr>
      </w:pPr>
      <w:r w:rsidRPr="00490754">
        <w:rPr>
          <w:sz w:val="28"/>
          <w:szCs w:val="28"/>
        </w:rPr>
        <w:t>― формирование знаний о научной организации труда и рабочего места, планировании трудовой деятельности;</w:t>
      </w:r>
    </w:p>
    <w:p w:rsidR="00452C7F" w:rsidRPr="00490754" w:rsidRDefault="00452C7F" w:rsidP="00490754">
      <w:pPr>
        <w:rPr>
          <w:sz w:val="28"/>
          <w:szCs w:val="28"/>
        </w:rPr>
      </w:pPr>
      <w:r w:rsidRPr="00490754">
        <w:rPr>
          <w:sz w:val="28"/>
          <w:szCs w:val="28"/>
        </w:rPr>
        <w:t>― совершенствование практических умений и навыков использования различных материалов в предметно-преобразующей деятельности;</w:t>
      </w:r>
    </w:p>
    <w:p w:rsidR="00452C7F" w:rsidRPr="00490754" w:rsidRDefault="00452C7F" w:rsidP="00490754">
      <w:pPr>
        <w:rPr>
          <w:sz w:val="28"/>
          <w:szCs w:val="28"/>
        </w:rPr>
      </w:pPr>
      <w:r w:rsidRPr="00490754">
        <w:rPr>
          <w:sz w:val="28"/>
          <w:szCs w:val="28"/>
        </w:rPr>
        <w:t>― коррекция и развитие познавательных психических процессов (восприятия, памяти, воображения, мышления, речи);</w:t>
      </w:r>
    </w:p>
    <w:p w:rsidR="00452C7F" w:rsidRPr="00490754" w:rsidRDefault="00452C7F" w:rsidP="00490754">
      <w:pPr>
        <w:rPr>
          <w:sz w:val="28"/>
          <w:szCs w:val="28"/>
        </w:rPr>
      </w:pPr>
      <w:r w:rsidRPr="00490754">
        <w:rPr>
          <w:sz w:val="28"/>
          <w:szCs w:val="28"/>
        </w:rPr>
        <w:t>― коррекция и развитие умственной деятельности (анализ, синтез, сравнение, классификация, обобщение);</w:t>
      </w:r>
    </w:p>
    <w:p w:rsidR="00452C7F" w:rsidRPr="00490754" w:rsidRDefault="00452C7F" w:rsidP="00490754">
      <w:pPr>
        <w:rPr>
          <w:sz w:val="28"/>
          <w:szCs w:val="28"/>
        </w:rPr>
      </w:pPr>
      <w:r w:rsidRPr="00490754">
        <w:rPr>
          <w:sz w:val="28"/>
          <w:szCs w:val="28"/>
        </w:rPr>
        <w:t>― коррекция и развитие сенсомоторных процессов в процессе формирование практических умений;</w:t>
      </w:r>
    </w:p>
    <w:p w:rsidR="00452C7F" w:rsidRPr="00490754" w:rsidRDefault="00452C7F" w:rsidP="00490754">
      <w:pPr>
        <w:rPr>
          <w:sz w:val="28"/>
          <w:szCs w:val="28"/>
        </w:rPr>
      </w:pPr>
      <w:r w:rsidRPr="00490754">
        <w:rPr>
          <w:sz w:val="28"/>
          <w:szCs w:val="28"/>
        </w:rPr>
        <w:lastRenderedPageBreak/>
        <w:t xml:space="preserve">― развитие регулятивной функции деятельности (включающей </w:t>
      </w:r>
      <w:proofErr w:type="spellStart"/>
      <w:r w:rsidRPr="00490754">
        <w:rPr>
          <w:sz w:val="28"/>
          <w:szCs w:val="28"/>
        </w:rPr>
        <w:t>целеполагание</w:t>
      </w:r>
      <w:proofErr w:type="spellEnd"/>
      <w:r w:rsidRPr="00490754">
        <w:rPr>
          <w:sz w:val="28"/>
          <w:szCs w:val="28"/>
        </w:rPr>
        <w:t>, планирование, контроль и оценку действий и результатов деятельности в соответствии с поставленной целью);</w:t>
      </w:r>
    </w:p>
    <w:p w:rsidR="00452C7F" w:rsidRPr="00490754" w:rsidRDefault="00452C7F" w:rsidP="00490754">
      <w:pPr>
        <w:rPr>
          <w:sz w:val="28"/>
          <w:szCs w:val="28"/>
        </w:rPr>
      </w:pPr>
      <w:r w:rsidRPr="00490754">
        <w:rPr>
          <w:sz w:val="28"/>
          <w:szCs w:val="28"/>
        </w:rPr>
        <w:t>― формирование информационной грамотности, умения работать с различными источниками информации;</w:t>
      </w:r>
    </w:p>
    <w:p w:rsidR="00452C7F" w:rsidRPr="00490754" w:rsidRDefault="00452C7F" w:rsidP="00490754">
      <w:pPr>
        <w:rPr>
          <w:b/>
          <w:sz w:val="28"/>
          <w:szCs w:val="28"/>
        </w:rPr>
      </w:pPr>
      <w:r w:rsidRPr="00490754">
        <w:rPr>
          <w:sz w:val="28"/>
          <w:szCs w:val="28"/>
        </w:rPr>
        <w:t xml:space="preserve">― формирование коммуникативной культуры, развитие активности, целенаправленности, инициативности. </w:t>
      </w:r>
    </w:p>
    <w:p w:rsidR="00452C7F" w:rsidRPr="00490754" w:rsidRDefault="00452C7F" w:rsidP="00490754">
      <w:pPr>
        <w:rPr>
          <w:sz w:val="28"/>
          <w:szCs w:val="28"/>
        </w:rPr>
      </w:pPr>
    </w:p>
    <w:p w:rsidR="00452C7F" w:rsidRPr="00490754" w:rsidRDefault="00452C7F" w:rsidP="00490754">
      <w:pPr>
        <w:rPr>
          <w:b/>
          <w:sz w:val="28"/>
          <w:szCs w:val="28"/>
        </w:rPr>
      </w:pPr>
      <w:r w:rsidRPr="00490754">
        <w:rPr>
          <w:b/>
          <w:sz w:val="28"/>
          <w:szCs w:val="28"/>
        </w:rPr>
        <w:t>Содержательный раздел</w:t>
      </w:r>
    </w:p>
    <w:p w:rsidR="00452C7F" w:rsidRPr="00490754" w:rsidRDefault="00452C7F" w:rsidP="00490754">
      <w:pPr>
        <w:rPr>
          <w:sz w:val="28"/>
          <w:szCs w:val="28"/>
        </w:rPr>
      </w:pPr>
      <w:r w:rsidRPr="00490754">
        <w:rPr>
          <w:b/>
          <w:i/>
          <w:sz w:val="28"/>
          <w:szCs w:val="28"/>
        </w:rPr>
        <w:t>Программа формирования базовых учебных действий</w:t>
      </w:r>
    </w:p>
    <w:p w:rsidR="00452C7F" w:rsidRPr="00490754" w:rsidRDefault="00452C7F" w:rsidP="00490754">
      <w:pPr>
        <w:rPr>
          <w:sz w:val="28"/>
          <w:szCs w:val="28"/>
        </w:rPr>
      </w:pPr>
      <w:r w:rsidRPr="00490754">
        <w:rPr>
          <w:sz w:val="28"/>
          <w:szCs w:val="28"/>
        </w:rPr>
        <w:t xml:space="preserve">Программа строится на основе </w:t>
      </w:r>
      <w:proofErr w:type="spellStart"/>
      <w:r w:rsidRPr="00490754">
        <w:rPr>
          <w:sz w:val="28"/>
          <w:szCs w:val="28"/>
        </w:rPr>
        <w:t>деятельностного</w:t>
      </w:r>
      <w:proofErr w:type="spellEnd"/>
      <w:r w:rsidRPr="00490754">
        <w:rPr>
          <w:sz w:val="28"/>
          <w:szCs w:val="28"/>
        </w:rPr>
        <w:t xml:space="preserve"> подхода к обучению и позволяет реализовывать коррекционно-развивающий потенциал образо</w:t>
      </w:r>
      <w:r w:rsidRPr="00490754">
        <w:rPr>
          <w:sz w:val="28"/>
          <w:szCs w:val="28"/>
        </w:rPr>
        <w:softHyphen/>
        <w:t>вания школьников с умственной отсталостью (интеллектуальными нарушениями).</w:t>
      </w:r>
    </w:p>
    <w:p w:rsidR="00452C7F" w:rsidRPr="00490754" w:rsidRDefault="00452C7F" w:rsidP="00490754">
      <w:pPr>
        <w:rPr>
          <w:sz w:val="28"/>
          <w:szCs w:val="28"/>
        </w:rPr>
      </w:pPr>
      <w:r w:rsidRPr="00490754">
        <w:rPr>
          <w:sz w:val="28"/>
          <w:szCs w:val="28"/>
        </w:rPr>
        <w:t>БУД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rsidR="00452C7F" w:rsidRPr="00490754" w:rsidRDefault="00452C7F" w:rsidP="00490754">
      <w:pPr>
        <w:rPr>
          <w:b/>
          <w:sz w:val="28"/>
          <w:szCs w:val="28"/>
        </w:rPr>
      </w:pPr>
      <w:r w:rsidRPr="00490754">
        <w:rPr>
          <w:sz w:val="28"/>
          <w:szCs w:val="28"/>
        </w:rPr>
        <w:t>Основная</w:t>
      </w:r>
      <w:r w:rsidRPr="00490754">
        <w:rPr>
          <w:b/>
          <w:sz w:val="28"/>
          <w:szCs w:val="28"/>
        </w:rPr>
        <w:t xml:space="preserve"> цель</w:t>
      </w:r>
      <w:r w:rsidRPr="00490754">
        <w:rPr>
          <w:sz w:val="28"/>
          <w:szCs w:val="28"/>
        </w:rPr>
        <w:t xml:space="preserve"> реализации программы формирования БУД состоит в  фор</w:t>
      </w:r>
      <w:r w:rsidRPr="00490754">
        <w:rPr>
          <w:sz w:val="28"/>
          <w:szCs w:val="28"/>
        </w:rPr>
        <w:softHyphen/>
        <w:t>ми</w:t>
      </w:r>
      <w:r w:rsidRPr="00490754">
        <w:rPr>
          <w:sz w:val="28"/>
          <w:szCs w:val="28"/>
        </w:rPr>
        <w:softHyphen/>
        <w:t>ро</w:t>
      </w:r>
      <w:r w:rsidRPr="00490754">
        <w:rPr>
          <w:sz w:val="28"/>
          <w:szCs w:val="28"/>
        </w:rPr>
        <w:softHyphen/>
        <w:t>ва</w:t>
      </w:r>
      <w:r w:rsidRPr="00490754">
        <w:rPr>
          <w:sz w:val="28"/>
          <w:szCs w:val="28"/>
        </w:rPr>
        <w:softHyphen/>
        <w:t>нии основ учебной де</w:t>
      </w:r>
      <w:r w:rsidRPr="00490754">
        <w:rPr>
          <w:sz w:val="28"/>
          <w:szCs w:val="28"/>
        </w:rPr>
        <w:softHyphen/>
        <w:t>ятельности учащихся с легкой умственной отсталостью (интеллектуальными нарушениями), которые обеспечивают его подготовку к са</w:t>
      </w:r>
      <w:r w:rsidRPr="00490754">
        <w:rPr>
          <w:sz w:val="28"/>
          <w:szCs w:val="28"/>
        </w:rPr>
        <w:softHyphen/>
        <w:t>мо</w:t>
      </w:r>
      <w:r w:rsidRPr="00490754">
        <w:rPr>
          <w:sz w:val="28"/>
          <w:szCs w:val="28"/>
        </w:rPr>
        <w:softHyphen/>
        <w:t xml:space="preserve">стоятельной жизни в обществе и овладение доступными видами профильного труда. </w:t>
      </w:r>
    </w:p>
    <w:p w:rsidR="00452C7F" w:rsidRPr="00490754" w:rsidRDefault="00452C7F" w:rsidP="00490754">
      <w:pPr>
        <w:rPr>
          <w:sz w:val="28"/>
          <w:szCs w:val="28"/>
        </w:rPr>
      </w:pPr>
      <w:r w:rsidRPr="00490754">
        <w:rPr>
          <w:b/>
          <w:sz w:val="28"/>
          <w:szCs w:val="28"/>
        </w:rPr>
        <w:t>Задачами</w:t>
      </w:r>
      <w:r w:rsidRPr="00490754">
        <w:rPr>
          <w:sz w:val="28"/>
          <w:szCs w:val="28"/>
        </w:rPr>
        <w:t xml:space="preserve"> реализации программы являются:</w:t>
      </w:r>
    </w:p>
    <w:p w:rsidR="00452C7F" w:rsidRPr="00490754" w:rsidRDefault="00452C7F" w:rsidP="00490754">
      <w:pPr>
        <w:rPr>
          <w:sz w:val="28"/>
          <w:szCs w:val="28"/>
        </w:rPr>
      </w:pPr>
      <w:r w:rsidRPr="00490754">
        <w:rPr>
          <w:sz w:val="28"/>
          <w:szCs w:val="28"/>
        </w:rPr>
        <w:t>― формирование мотивационного компонента учебной деятельности;</w:t>
      </w:r>
    </w:p>
    <w:p w:rsidR="00452C7F" w:rsidRPr="00490754" w:rsidRDefault="00452C7F" w:rsidP="00490754">
      <w:pPr>
        <w:rPr>
          <w:sz w:val="28"/>
          <w:szCs w:val="28"/>
        </w:rPr>
      </w:pPr>
      <w:r w:rsidRPr="00490754">
        <w:rPr>
          <w:sz w:val="28"/>
          <w:szCs w:val="28"/>
        </w:rPr>
        <w:t>― овладение комплексом базовых учебных действий, составляющих операционный компонент учебной деятельности;</w:t>
      </w:r>
    </w:p>
    <w:p w:rsidR="00452C7F" w:rsidRPr="00490754" w:rsidRDefault="00452C7F" w:rsidP="00490754">
      <w:pPr>
        <w:rPr>
          <w:sz w:val="28"/>
          <w:szCs w:val="28"/>
        </w:rPr>
      </w:pPr>
      <w:r w:rsidRPr="00490754">
        <w:rPr>
          <w:sz w:val="28"/>
          <w:szCs w:val="28"/>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452C7F" w:rsidRPr="00490754" w:rsidRDefault="00452C7F" w:rsidP="00490754">
      <w:pPr>
        <w:rPr>
          <w:b/>
          <w:sz w:val="28"/>
          <w:szCs w:val="28"/>
        </w:rPr>
      </w:pPr>
      <w:r w:rsidRPr="00490754">
        <w:rPr>
          <w:sz w:val="28"/>
          <w:szCs w:val="28"/>
        </w:rPr>
        <w:t xml:space="preserve">Согласно требованиям Стандарта уровень </w:t>
      </w:r>
      <w:proofErr w:type="spellStart"/>
      <w:r w:rsidRPr="00490754">
        <w:rPr>
          <w:sz w:val="28"/>
          <w:szCs w:val="28"/>
        </w:rPr>
        <w:t>сформированности</w:t>
      </w:r>
      <w:proofErr w:type="spellEnd"/>
      <w:r w:rsidRPr="00490754">
        <w:rPr>
          <w:sz w:val="28"/>
          <w:szCs w:val="28"/>
        </w:rPr>
        <w:t xml:space="preserve"> базовых учебных действий обучающихся с умственной отсталостью (интеллектуальными нарушениями) определяется на момент завершения обучения школе.</w:t>
      </w:r>
    </w:p>
    <w:p w:rsidR="00452C7F" w:rsidRPr="00490754" w:rsidRDefault="00452C7F" w:rsidP="00490754">
      <w:pPr>
        <w:rPr>
          <w:sz w:val="28"/>
          <w:szCs w:val="28"/>
        </w:rPr>
      </w:pPr>
    </w:p>
    <w:p w:rsidR="00452C7F" w:rsidRPr="00490754" w:rsidRDefault="00452C7F" w:rsidP="00490754">
      <w:pPr>
        <w:rPr>
          <w:b/>
          <w:sz w:val="28"/>
          <w:szCs w:val="28"/>
        </w:rPr>
      </w:pPr>
      <w:r w:rsidRPr="00490754">
        <w:rPr>
          <w:b/>
          <w:sz w:val="28"/>
          <w:szCs w:val="28"/>
        </w:rPr>
        <w:t>Функции, состав и характеристика базовых учебных действий</w:t>
      </w:r>
    </w:p>
    <w:p w:rsidR="00452C7F" w:rsidRPr="00490754" w:rsidRDefault="00452C7F" w:rsidP="00490754">
      <w:pPr>
        <w:rPr>
          <w:sz w:val="28"/>
          <w:szCs w:val="28"/>
        </w:rPr>
      </w:pPr>
      <w:proofErr w:type="gramStart"/>
      <w:r w:rsidRPr="00490754">
        <w:rPr>
          <w:b/>
          <w:sz w:val="28"/>
          <w:szCs w:val="28"/>
        </w:rPr>
        <w:t>обучающихся</w:t>
      </w:r>
      <w:proofErr w:type="gramEnd"/>
      <w:r w:rsidRPr="00490754">
        <w:rPr>
          <w:b/>
          <w:sz w:val="28"/>
          <w:szCs w:val="28"/>
        </w:rPr>
        <w:t xml:space="preserve"> с умственной отсталостью (интеллектуальными нарушениями)</w:t>
      </w:r>
    </w:p>
    <w:p w:rsidR="00452C7F" w:rsidRPr="00490754" w:rsidRDefault="00452C7F" w:rsidP="00490754">
      <w:pPr>
        <w:rPr>
          <w:sz w:val="28"/>
          <w:szCs w:val="28"/>
        </w:rPr>
      </w:pPr>
      <w:r w:rsidRPr="00490754">
        <w:rPr>
          <w:sz w:val="28"/>
          <w:szCs w:val="28"/>
        </w:rPr>
        <w:t xml:space="preserve">В качестве базовых учебных действий рассматриваются операционные, мотивационные, целевые и оценочные. </w:t>
      </w:r>
    </w:p>
    <w:p w:rsidR="00452C7F" w:rsidRPr="00490754" w:rsidRDefault="00452C7F" w:rsidP="00490754">
      <w:pPr>
        <w:rPr>
          <w:sz w:val="28"/>
          <w:szCs w:val="28"/>
        </w:rPr>
      </w:pPr>
      <w:r w:rsidRPr="00490754">
        <w:rPr>
          <w:sz w:val="28"/>
          <w:szCs w:val="28"/>
        </w:rPr>
        <w:t>Функции базовых учебных действий:</w:t>
      </w:r>
    </w:p>
    <w:p w:rsidR="00452C7F" w:rsidRPr="00490754" w:rsidRDefault="00452C7F" w:rsidP="00490754">
      <w:pPr>
        <w:rPr>
          <w:sz w:val="28"/>
          <w:szCs w:val="28"/>
        </w:rPr>
      </w:pPr>
      <w:r w:rsidRPr="00490754">
        <w:rPr>
          <w:sz w:val="28"/>
          <w:szCs w:val="28"/>
        </w:rPr>
        <w:t>обеспечение успешности (эффективности) изучения содержания любой предметной области;</w:t>
      </w:r>
    </w:p>
    <w:p w:rsidR="00452C7F" w:rsidRPr="00490754" w:rsidRDefault="00452C7F" w:rsidP="00490754">
      <w:pPr>
        <w:rPr>
          <w:sz w:val="28"/>
          <w:szCs w:val="28"/>
        </w:rPr>
      </w:pPr>
      <w:r w:rsidRPr="00490754">
        <w:rPr>
          <w:sz w:val="28"/>
          <w:szCs w:val="28"/>
        </w:rPr>
        <w:t>реализация преемственности обучения на всех ступенях образования;</w:t>
      </w:r>
    </w:p>
    <w:p w:rsidR="00452C7F" w:rsidRPr="00490754" w:rsidRDefault="00452C7F" w:rsidP="00490754">
      <w:pPr>
        <w:rPr>
          <w:sz w:val="28"/>
          <w:szCs w:val="28"/>
        </w:rPr>
      </w:pPr>
      <w:r w:rsidRPr="00490754">
        <w:rPr>
          <w:sz w:val="28"/>
          <w:szCs w:val="28"/>
        </w:rPr>
        <w:t xml:space="preserve">формирование готовности </w:t>
      </w:r>
      <w:proofErr w:type="gramStart"/>
      <w:r w:rsidRPr="00490754">
        <w:rPr>
          <w:sz w:val="28"/>
          <w:szCs w:val="28"/>
        </w:rPr>
        <w:t>обучающегося</w:t>
      </w:r>
      <w:proofErr w:type="gramEnd"/>
      <w:r w:rsidRPr="00490754">
        <w:rPr>
          <w:sz w:val="28"/>
          <w:szCs w:val="28"/>
        </w:rPr>
        <w:t xml:space="preserve"> с умственной отсталостью (интеллектуальными нарушениями) к даль</w:t>
      </w:r>
      <w:r w:rsidRPr="00490754">
        <w:rPr>
          <w:sz w:val="28"/>
          <w:szCs w:val="28"/>
        </w:rPr>
        <w:softHyphen/>
        <w:t xml:space="preserve">нейшей трудовой деятельности; </w:t>
      </w:r>
    </w:p>
    <w:p w:rsidR="00452C7F" w:rsidRPr="00490754" w:rsidRDefault="00452C7F" w:rsidP="00490754">
      <w:pPr>
        <w:rPr>
          <w:sz w:val="28"/>
          <w:szCs w:val="28"/>
        </w:rPr>
      </w:pPr>
      <w:r w:rsidRPr="00490754">
        <w:rPr>
          <w:sz w:val="28"/>
          <w:szCs w:val="28"/>
        </w:rPr>
        <w:lastRenderedPageBreak/>
        <w:t xml:space="preserve">обеспечение целостности  развития личности обучающегося. </w:t>
      </w:r>
    </w:p>
    <w:p w:rsidR="00452C7F" w:rsidRPr="00490754" w:rsidRDefault="00452C7F" w:rsidP="00490754">
      <w:pPr>
        <w:rPr>
          <w:b/>
          <w:bCs/>
          <w:i/>
          <w:iCs/>
          <w:sz w:val="28"/>
          <w:szCs w:val="28"/>
        </w:rPr>
      </w:pPr>
      <w:r w:rsidRPr="00490754">
        <w:rPr>
          <w:b/>
          <w:bCs/>
          <w:i/>
          <w:iCs/>
          <w:sz w:val="28"/>
          <w:szCs w:val="28"/>
        </w:rPr>
        <w:t xml:space="preserve">Вводное занятие </w:t>
      </w:r>
    </w:p>
    <w:p w:rsidR="00452C7F" w:rsidRPr="00490754" w:rsidRDefault="00452C7F" w:rsidP="00490754">
      <w:pPr>
        <w:rPr>
          <w:bCs/>
          <w:sz w:val="28"/>
          <w:szCs w:val="28"/>
        </w:rPr>
      </w:pPr>
      <w:r w:rsidRPr="00490754">
        <w:rPr>
          <w:bCs/>
          <w:sz w:val="28"/>
          <w:szCs w:val="28"/>
        </w:rPr>
        <w:t>Техника безопасности на уроках труда</w:t>
      </w:r>
    </w:p>
    <w:p w:rsidR="00452C7F" w:rsidRPr="00490754" w:rsidRDefault="00452C7F" w:rsidP="00490754">
      <w:pPr>
        <w:rPr>
          <w:bCs/>
          <w:sz w:val="28"/>
          <w:szCs w:val="28"/>
        </w:rPr>
      </w:pPr>
      <w:r w:rsidRPr="00490754">
        <w:rPr>
          <w:bCs/>
          <w:sz w:val="28"/>
          <w:szCs w:val="28"/>
        </w:rPr>
        <w:t>Рабочее место, правила ухода за ним</w:t>
      </w:r>
    </w:p>
    <w:p w:rsidR="00452C7F" w:rsidRPr="00490754" w:rsidRDefault="00452C7F" w:rsidP="00490754">
      <w:pPr>
        <w:rPr>
          <w:bCs/>
          <w:sz w:val="28"/>
          <w:szCs w:val="28"/>
        </w:rPr>
      </w:pPr>
      <w:r w:rsidRPr="00490754">
        <w:rPr>
          <w:bCs/>
          <w:sz w:val="28"/>
          <w:szCs w:val="28"/>
        </w:rPr>
        <w:t>Знакомство с видами практических работ</w:t>
      </w:r>
    </w:p>
    <w:p w:rsidR="00452C7F" w:rsidRPr="00490754" w:rsidRDefault="00452C7F" w:rsidP="00490754">
      <w:pPr>
        <w:rPr>
          <w:b/>
          <w:bCs/>
          <w:i/>
          <w:iCs/>
          <w:sz w:val="28"/>
          <w:szCs w:val="28"/>
        </w:rPr>
      </w:pPr>
      <w:r w:rsidRPr="00490754">
        <w:rPr>
          <w:b/>
          <w:bCs/>
          <w:i/>
          <w:iCs/>
          <w:sz w:val="28"/>
          <w:szCs w:val="28"/>
        </w:rPr>
        <w:t xml:space="preserve">Модуль 1:Сохранение и поддержка здоровья. Повторение. </w:t>
      </w:r>
    </w:p>
    <w:p w:rsidR="00452C7F" w:rsidRPr="00490754" w:rsidRDefault="00452C7F" w:rsidP="00490754">
      <w:pPr>
        <w:rPr>
          <w:bCs/>
          <w:sz w:val="28"/>
          <w:szCs w:val="28"/>
        </w:rPr>
      </w:pPr>
      <w:r w:rsidRPr="00490754">
        <w:rPr>
          <w:bCs/>
          <w:sz w:val="28"/>
          <w:szCs w:val="28"/>
        </w:rPr>
        <w:t xml:space="preserve">Красота </w:t>
      </w:r>
      <w:proofErr w:type="gramStart"/>
      <w:r w:rsidRPr="00490754">
        <w:rPr>
          <w:bCs/>
          <w:sz w:val="28"/>
          <w:szCs w:val="28"/>
        </w:rPr>
        <w:t>-э</w:t>
      </w:r>
      <w:proofErr w:type="gramEnd"/>
      <w:r w:rsidRPr="00490754">
        <w:rPr>
          <w:bCs/>
          <w:sz w:val="28"/>
          <w:szCs w:val="28"/>
        </w:rPr>
        <w:t>то здоровье. Правила красоты. Правила гигиены во время работы. Уход за руками после работы. Предметы ухода человека за собой. Полезные вещи, помогающие человеку сделать работу. Уход за инвентарём после работы. Уход за рабочей одеждой и обувью.</w:t>
      </w:r>
    </w:p>
    <w:p w:rsidR="00452C7F" w:rsidRPr="00490754" w:rsidRDefault="00452C7F" w:rsidP="00490754">
      <w:pPr>
        <w:rPr>
          <w:b/>
          <w:bCs/>
          <w:i/>
          <w:iCs/>
          <w:sz w:val="28"/>
          <w:szCs w:val="28"/>
        </w:rPr>
      </w:pPr>
      <w:r w:rsidRPr="00490754">
        <w:rPr>
          <w:b/>
          <w:bCs/>
          <w:i/>
          <w:iCs/>
          <w:sz w:val="28"/>
          <w:szCs w:val="28"/>
        </w:rPr>
        <w:t xml:space="preserve">Модуль 2: Работа на территории. </w:t>
      </w:r>
    </w:p>
    <w:p w:rsidR="00452C7F" w:rsidRPr="00490754" w:rsidRDefault="00452C7F" w:rsidP="00490754">
      <w:pPr>
        <w:rPr>
          <w:bCs/>
          <w:sz w:val="28"/>
          <w:szCs w:val="28"/>
        </w:rPr>
      </w:pPr>
      <w:r w:rsidRPr="00490754">
        <w:rPr>
          <w:bCs/>
          <w:sz w:val="28"/>
          <w:szCs w:val="28"/>
        </w:rPr>
        <w:t xml:space="preserve">Территория вокруг школы. Украшение территории. Декоративные растения. Виды. Польза декоративных растений. Красивоцветущие и плодовые кустарники, растущие в нашей местности. Травянистые растения для посадки на территории школы. Виды сорных растений. Декоративные растения, листья и плоды которых едят. Использование плодов, цветов и листьев декоративных растений как сырьё для лекарств и косметики. </w:t>
      </w:r>
    </w:p>
    <w:p w:rsidR="00452C7F" w:rsidRPr="00490754" w:rsidRDefault="00452C7F" w:rsidP="00490754">
      <w:pPr>
        <w:rPr>
          <w:bCs/>
          <w:sz w:val="28"/>
          <w:szCs w:val="28"/>
        </w:rPr>
      </w:pPr>
      <w:r w:rsidRPr="00490754">
        <w:rPr>
          <w:bCs/>
          <w:sz w:val="28"/>
          <w:szCs w:val="28"/>
        </w:rPr>
        <w:t>Травянистые цветковые растения. Размеры травянистых растений.</w:t>
      </w:r>
    </w:p>
    <w:p w:rsidR="00452C7F" w:rsidRPr="00490754" w:rsidRDefault="00452C7F" w:rsidP="00490754">
      <w:pPr>
        <w:rPr>
          <w:bCs/>
          <w:sz w:val="28"/>
          <w:szCs w:val="28"/>
        </w:rPr>
      </w:pPr>
      <w:r w:rsidRPr="00490754">
        <w:rPr>
          <w:bCs/>
          <w:sz w:val="28"/>
          <w:szCs w:val="28"/>
        </w:rPr>
        <w:t xml:space="preserve">Уход за травянистыми растениями осенью. Виды работ.  Оборудование и </w:t>
      </w:r>
      <w:proofErr w:type="gramStart"/>
      <w:r w:rsidRPr="00490754">
        <w:rPr>
          <w:bCs/>
          <w:sz w:val="28"/>
          <w:szCs w:val="28"/>
        </w:rPr>
        <w:t>инструменты</w:t>
      </w:r>
      <w:proofErr w:type="gramEnd"/>
      <w:r w:rsidRPr="00490754">
        <w:rPr>
          <w:bCs/>
          <w:sz w:val="28"/>
          <w:szCs w:val="28"/>
        </w:rPr>
        <w:t xml:space="preserve"> необходимые для работы. Сгребание опавших листьев. Правила безопасной работы. Защита рук при работе. Что делают с природными отходами осенью.</w:t>
      </w:r>
    </w:p>
    <w:p w:rsidR="00452C7F" w:rsidRPr="00490754" w:rsidRDefault="00452C7F" w:rsidP="00490754">
      <w:pPr>
        <w:rPr>
          <w:bCs/>
          <w:sz w:val="28"/>
          <w:szCs w:val="28"/>
        </w:rPr>
      </w:pPr>
      <w:r w:rsidRPr="00490754">
        <w:rPr>
          <w:bCs/>
          <w:sz w:val="28"/>
          <w:szCs w:val="28"/>
        </w:rPr>
        <w:t>Для чего можно использовать опавшие листья. Посев однолетников поздней осенью и в начале зимы. Подготовка почвы.</w:t>
      </w:r>
    </w:p>
    <w:p w:rsidR="00452C7F" w:rsidRPr="00490754" w:rsidRDefault="00452C7F" w:rsidP="00490754">
      <w:pPr>
        <w:rPr>
          <w:bCs/>
          <w:sz w:val="28"/>
          <w:szCs w:val="28"/>
        </w:rPr>
      </w:pPr>
      <w:r w:rsidRPr="00490754">
        <w:rPr>
          <w:bCs/>
          <w:sz w:val="28"/>
          <w:szCs w:val="28"/>
        </w:rPr>
        <w:t>Правила осенней посадки. Посев семян в разные сезоны. Виды цветников и их форма. Виды цветников по назначению</w:t>
      </w:r>
    </w:p>
    <w:p w:rsidR="00452C7F" w:rsidRPr="00490754" w:rsidRDefault="00452C7F" w:rsidP="00490754">
      <w:pPr>
        <w:rPr>
          <w:bCs/>
          <w:sz w:val="28"/>
          <w:szCs w:val="28"/>
        </w:rPr>
      </w:pPr>
      <w:r w:rsidRPr="00490754">
        <w:rPr>
          <w:bCs/>
          <w:sz w:val="28"/>
          <w:szCs w:val="28"/>
        </w:rPr>
        <w:t>Ландшафтные цветники. Цветочные часы. Подбор растений для цветочных часов. Регулярные цветники. Виды.</w:t>
      </w:r>
    </w:p>
    <w:p w:rsidR="00452C7F" w:rsidRPr="00490754" w:rsidRDefault="00452C7F" w:rsidP="00490754">
      <w:pPr>
        <w:rPr>
          <w:bCs/>
          <w:sz w:val="28"/>
          <w:szCs w:val="28"/>
        </w:rPr>
      </w:pPr>
      <w:r w:rsidRPr="00490754">
        <w:rPr>
          <w:bCs/>
          <w:sz w:val="28"/>
          <w:szCs w:val="28"/>
        </w:rPr>
        <w:t>Клумба. Выбор растений для клумбы. Правила оформления цветника.</w:t>
      </w:r>
    </w:p>
    <w:p w:rsidR="00452C7F" w:rsidRPr="00490754" w:rsidRDefault="00452C7F" w:rsidP="00490754">
      <w:pPr>
        <w:rPr>
          <w:bCs/>
          <w:sz w:val="28"/>
          <w:szCs w:val="28"/>
        </w:rPr>
      </w:pPr>
      <w:r w:rsidRPr="00490754">
        <w:rPr>
          <w:bCs/>
          <w:sz w:val="28"/>
          <w:szCs w:val="28"/>
        </w:rPr>
        <w:t xml:space="preserve"> Как сделать клумбу. Разбивка клумбы весной.</w:t>
      </w:r>
    </w:p>
    <w:p w:rsidR="00452C7F" w:rsidRPr="00490754" w:rsidRDefault="00452C7F" w:rsidP="00490754">
      <w:pPr>
        <w:rPr>
          <w:bCs/>
          <w:sz w:val="28"/>
          <w:szCs w:val="28"/>
        </w:rPr>
      </w:pPr>
      <w:r w:rsidRPr="00490754">
        <w:rPr>
          <w:bCs/>
          <w:sz w:val="28"/>
          <w:szCs w:val="28"/>
        </w:rPr>
        <w:t xml:space="preserve">Инвентарь для подготовки почвы для клумбы. Оформление границ цветника. Глубокая перекопка почвы. Польза. Правила вскапывания почвы. Инвентарь для вскапывания и выравнивания почвы. Использование разных видов инвентаря для перекопки. Подготовка семян к посеву в грунт. Удобрение земли в цветниках. </w:t>
      </w:r>
    </w:p>
    <w:p w:rsidR="00452C7F" w:rsidRPr="00490754" w:rsidRDefault="00452C7F" w:rsidP="00490754">
      <w:pPr>
        <w:rPr>
          <w:bCs/>
          <w:sz w:val="28"/>
          <w:szCs w:val="28"/>
        </w:rPr>
      </w:pPr>
      <w:r w:rsidRPr="00490754">
        <w:rPr>
          <w:bCs/>
          <w:sz w:val="28"/>
          <w:szCs w:val="28"/>
        </w:rPr>
        <w:t xml:space="preserve">Весенние работы в цветнике. Весенний посев семян в грунт. Распределение обязанностей во время весенних </w:t>
      </w:r>
      <w:proofErr w:type="spellStart"/>
      <w:r w:rsidRPr="00490754">
        <w:rPr>
          <w:bCs/>
          <w:sz w:val="28"/>
          <w:szCs w:val="28"/>
        </w:rPr>
        <w:t>работ</w:t>
      </w:r>
      <w:proofErr w:type="gramStart"/>
      <w:r w:rsidRPr="00490754">
        <w:rPr>
          <w:bCs/>
          <w:sz w:val="28"/>
          <w:szCs w:val="28"/>
        </w:rPr>
        <w:t>.В</w:t>
      </w:r>
      <w:proofErr w:type="gramEnd"/>
      <w:r w:rsidRPr="00490754">
        <w:rPr>
          <w:bCs/>
          <w:sz w:val="28"/>
          <w:szCs w:val="28"/>
        </w:rPr>
        <w:t>ысадка</w:t>
      </w:r>
      <w:proofErr w:type="spellEnd"/>
      <w:r w:rsidRPr="00490754">
        <w:rPr>
          <w:bCs/>
          <w:sz w:val="28"/>
          <w:szCs w:val="28"/>
        </w:rPr>
        <w:t xml:space="preserve"> рассады однолетников в цветник. Правила </w:t>
      </w:r>
      <w:proofErr w:type="spellStart"/>
      <w:r w:rsidRPr="00490754">
        <w:rPr>
          <w:bCs/>
          <w:sz w:val="28"/>
          <w:szCs w:val="28"/>
        </w:rPr>
        <w:t>посадки</w:t>
      </w:r>
      <w:proofErr w:type="gramStart"/>
      <w:r w:rsidRPr="00490754">
        <w:rPr>
          <w:bCs/>
          <w:sz w:val="28"/>
          <w:szCs w:val="28"/>
        </w:rPr>
        <w:t>.С</w:t>
      </w:r>
      <w:proofErr w:type="gramEnd"/>
      <w:r w:rsidRPr="00490754">
        <w:rPr>
          <w:bCs/>
          <w:sz w:val="28"/>
          <w:szCs w:val="28"/>
        </w:rPr>
        <w:t>пособы</w:t>
      </w:r>
      <w:proofErr w:type="spellEnd"/>
      <w:r w:rsidRPr="00490754">
        <w:rPr>
          <w:bCs/>
          <w:sz w:val="28"/>
          <w:szCs w:val="28"/>
        </w:rPr>
        <w:t xml:space="preserve"> поддержания здоровья растений. </w:t>
      </w:r>
      <w:proofErr w:type="spellStart"/>
      <w:r w:rsidRPr="00490754">
        <w:rPr>
          <w:bCs/>
          <w:sz w:val="28"/>
          <w:szCs w:val="28"/>
        </w:rPr>
        <w:t>Мульчирование</w:t>
      </w:r>
      <w:proofErr w:type="gramStart"/>
      <w:r w:rsidRPr="00490754">
        <w:rPr>
          <w:bCs/>
          <w:sz w:val="28"/>
          <w:szCs w:val="28"/>
        </w:rPr>
        <w:t>.У</w:t>
      </w:r>
      <w:proofErr w:type="gramEnd"/>
      <w:r w:rsidRPr="00490754">
        <w:rPr>
          <w:bCs/>
          <w:sz w:val="28"/>
          <w:szCs w:val="28"/>
        </w:rPr>
        <w:t>ход</w:t>
      </w:r>
      <w:proofErr w:type="spellEnd"/>
      <w:r w:rsidRPr="00490754">
        <w:rPr>
          <w:bCs/>
          <w:sz w:val="28"/>
          <w:szCs w:val="28"/>
        </w:rPr>
        <w:t xml:space="preserve"> за цветником летом. Рыхление </w:t>
      </w:r>
      <w:proofErr w:type="spellStart"/>
      <w:r w:rsidRPr="00490754">
        <w:rPr>
          <w:bCs/>
          <w:sz w:val="28"/>
          <w:szCs w:val="28"/>
        </w:rPr>
        <w:t>почвы</w:t>
      </w:r>
      <w:proofErr w:type="gramStart"/>
      <w:r w:rsidRPr="00490754">
        <w:rPr>
          <w:bCs/>
          <w:sz w:val="28"/>
          <w:szCs w:val="28"/>
        </w:rPr>
        <w:t>.У</w:t>
      </w:r>
      <w:proofErr w:type="gramEnd"/>
      <w:r w:rsidRPr="00490754">
        <w:rPr>
          <w:bCs/>
          <w:sz w:val="28"/>
          <w:szCs w:val="28"/>
        </w:rPr>
        <w:t>ход</w:t>
      </w:r>
      <w:proofErr w:type="spellEnd"/>
      <w:r w:rsidRPr="00490754">
        <w:rPr>
          <w:bCs/>
          <w:sz w:val="28"/>
          <w:szCs w:val="28"/>
        </w:rPr>
        <w:t xml:space="preserve"> за наземной частью </w:t>
      </w:r>
      <w:proofErr w:type="spellStart"/>
      <w:r w:rsidRPr="00490754">
        <w:rPr>
          <w:bCs/>
          <w:sz w:val="28"/>
          <w:szCs w:val="28"/>
        </w:rPr>
        <w:t>растений.Поливрастений.Выпалываниесорняков.Летние</w:t>
      </w:r>
      <w:proofErr w:type="spellEnd"/>
      <w:r w:rsidRPr="00490754">
        <w:rPr>
          <w:bCs/>
          <w:sz w:val="28"/>
          <w:szCs w:val="28"/>
        </w:rPr>
        <w:t xml:space="preserve"> работы в </w:t>
      </w:r>
      <w:proofErr w:type="spellStart"/>
      <w:r w:rsidRPr="00490754">
        <w:rPr>
          <w:bCs/>
          <w:sz w:val="28"/>
          <w:szCs w:val="28"/>
        </w:rPr>
        <w:t>цветнике.Меры</w:t>
      </w:r>
      <w:proofErr w:type="spellEnd"/>
      <w:r w:rsidRPr="00490754">
        <w:rPr>
          <w:bCs/>
          <w:sz w:val="28"/>
          <w:szCs w:val="28"/>
        </w:rPr>
        <w:t xml:space="preserve"> борьбы с </w:t>
      </w:r>
      <w:proofErr w:type="spellStart"/>
      <w:r w:rsidRPr="00490754">
        <w:rPr>
          <w:bCs/>
          <w:sz w:val="28"/>
          <w:szCs w:val="28"/>
        </w:rPr>
        <w:t>сорняками.Растения</w:t>
      </w:r>
      <w:proofErr w:type="spellEnd"/>
      <w:r w:rsidRPr="00490754">
        <w:rPr>
          <w:bCs/>
          <w:sz w:val="28"/>
          <w:szCs w:val="28"/>
        </w:rPr>
        <w:t xml:space="preserve">- </w:t>
      </w:r>
      <w:proofErr w:type="spellStart"/>
      <w:r w:rsidRPr="00490754">
        <w:rPr>
          <w:bCs/>
          <w:sz w:val="28"/>
          <w:szCs w:val="28"/>
        </w:rPr>
        <w:t>почвопокровники.Профилактические</w:t>
      </w:r>
      <w:proofErr w:type="spellEnd"/>
      <w:r w:rsidRPr="00490754">
        <w:rPr>
          <w:bCs/>
          <w:sz w:val="28"/>
          <w:szCs w:val="28"/>
        </w:rPr>
        <w:t xml:space="preserve"> методы борьбы с </w:t>
      </w:r>
      <w:proofErr w:type="spellStart"/>
      <w:r w:rsidRPr="00490754">
        <w:rPr>
          <w:bCs/>
          <w:sz w:val="28"/>
          <w:szCs w:val="28"/>
        </w:rPr>
        <w:t>сорняками.Мульчирование</w:t>
      </w:r>
      <w:proofErr w:type="spellEnd"/>
      <w:r w:rsidRPr="00490754">
        <w:rPr>
          <w:bCs/>
          <w:sz w:val="28"/>
          <w:szCs w:val="28"/>
        </w:rPr>
        <w:t xml:space="preserve"> как способ борьбы с сорняками. Какие бывают </w:t>
      </w:r>
      <w:proofErr w:type="spellStart"/>
      <w:r w:rsidRPr="00490754">
        <w:rPr>
          <w:bCs/>
          <w:sz w:val="28"/>
          <w:szCs w:val="28"/>
        </w:rPr>
        <w:t>сорняки</w:t>
      </w:r>
      <w:proofErr w:type="gramStart"/>
      <w:r w:rsidRPr="00490754">
        <w:rPr>
          <w:bCs/>
          <w:sz w:val="28"/>
          <w:szCs w:val="28"/>
        </w:rPr>
        <w:t>.С</w:t>
      </w:r>
      <w:proofErr w:type="spellEnd"/>
      <w:proofErr w:type="gramEnd"/>
      <w:r w:rsidRPr="00490754">
        <w:rPr>
          <w:bCs/>
          <w:sz w:val="28"/>
          <w:szCs w:val="28"/>
        </w:rPr>
        <w:t xml:space="preserve"> какими сорняками не справиться при обычной </w:t>
      </w:r>
      <w:proofErr w:type="spellStart"/>
      <w:r w:rsidRPr="00490754">
        <w:rPr>
          <w:bCs/>
          <w:sz w:val="28"/>
          <w:szCs w:val="28"/>
        </w:rPr>
        <w:t>прополке.Гербициды</w:t>
      </w:r>
      <w:proofErr w:type="spellEnd"/>
      <w:r w:rsidRPr="00490754">
        <w:rPr>
          <w:bCs/>
          <w:sz w:val="28"/>
          <w:szCs w:val="28"/>
        </w:rPr>
        <w:t xml:space="preserve"> – средства от </w:t>
      </w:r>
      <w:proofErr w:type="spellStart"/>
      <w:r w:rsidRPr="00490754">
        <w:rPr>
          <w:bCs/>
          <w:sz w:val="28"/>
          <w:szCs w:val="28"/>
        </w:rPr>
        <w:t>сорняков.Техника</w:t>
      </w:r>
      <w:proofErr w:type="spellEnd"/>
      <w:r w:rsidRPr="00490754">
        <w:rPr>
          <w:bCs/>
          <w:sz w:val="28"/>
          <w:szCs w:val="28"/>
        </w:rPr>
        <w:t xml:space="preserve"> безопасности при </w:t>
      </w:r>
      <w:r w:rsidRPr="00490754">
        <w:rPr>
          <w:bCs/>
          <w:sz w:val="28"/>
          <w:szCs w:val="28"/>
        </w:rPr>
        <w:lastRenderedPageBreak/>
        <w:t xml:space="preserve">химической </w:t>
      </w:r>
      <w:proofErr w:type="spellStart"/>
      <w:r w:rsidRPr="00490754">
        <w:rPr>
          <w:bCs/>
          <w:sz w:val="28"/>
          <w:szCs w:val="28"/>
        </w:rPr>
        <w:t>прополке.Защита</w:t>
      </w:r>
      <w:proofErr w:type="spellEnd"/>
      <w:r w:rsidRPr="00490754">
        <w:rPr>
          <w:bCs/>
          <w:sz w:val="28"/>
          <w:szCs w:val="28"/>
        </w:rPr>
        <w:t xml:space="preserve"> органов </w:t>
      </w:r>
      <w:proofErr w:type="spellStart"/>
      <w:r w:rsidRPr="00490754">
        <w:rPr>
          <w:bCs/>
          <w:sz w:val="28"/>
          <w:szCs w:val="28"/>
        </w:rPr>
        <w:t>дыхания.Защитарук.Профилактикааллергий.Определение</w:t>
      </w:r>
      <w:proofErr w:type="spellEnd"/>
      <w:r w:rsidRPr="00490754">
        <w:rPr>
          <w:bCs/>
          <w:sz w:val="28"/>
          <w:szCs w:val="28"/>
        </w:rPr>
        <w:t xml:space="preserve"> видов </w:t>
      </w:r>
      <w:proofErr w:type="spellStart"/>
      <w:r w:rsidRPr="00490754">
        <w:rPr>
          <w:bCs/>
          <w:sz w:val="28"/>
          <w:szCs w:val="28"/>
        </w:rPr>
        <w:t>сорняков.Определение</w:t>
      </w:r>
      <w:proofErr w:type="spellEnd"/>
      <w:r w:rsidRPr="00490754">
        <w:rPr>
          <w:bCs/>
          <w:sz w:val="28"/>
          <w:szCs w:val="28"/>
        </w:rPr>
        <w:t xml:space="preserve"> видов </w:t>
      </w:r>
      <w:proofErr w:type="spellStart"/>
      <w:r w:rsidRPr="00490754">
        <w:rPr>
          <w:bCs/>
          <w:sz w:val="28"/>
          <w:szCs w:val="28"/>
        </w:rPr>
        <w:t>сорняков.Регулярные</w:t>
      </w:r>
      <w:proofErr w:type="spellEnd"/>
      <w:r w:rsidRPr="00490754">
        <w:rPr>
          <w:bCs/>
          <w:sz w:val="28"/>
          <w:szCs w:val="28"/>
        </w:rPr>
        <w:t xml:space="preserve"> цветники. Бордюр. </w:t>
      </w:r>
      <w:proofErr w:type="spellStart"/>
      <w:r w:rsidRPr="00490754">
        <w:rPr>
          <w:bCs/>
          <w:sz w:val="28"/>
          <w:szCs w:val="28"/>
        </w:rPr>
        <w:t>Рабатка</w:t>
      </w:r>
      <w:proofErr w:type="gramStart"/>
      <w:r w:rsidRPr="00490754">
        <w:rPr>
          <w:bCs/>
          <w:sz w:val="28"/>
          <w:szCs w:val="28"/>
        </w:rPr>
        <w:t>.Р</w:t>
      </w:r>
      <w:proofErr w:type="gramEnd"/>
      <w:r w:rsidRPr="00490754">
        <w:rPr>
          <w:bCs/>
          <w:sz w:val="28"/>
          <w:szCs w:val="28"/>
        </w:rPr>
        <w:t>егулярные</w:t>
      </w:r>
      <w:proofErr w:type="spellEnd"/>
      <w:r w:rsidRPr="00490754">
        <w:rPr>
          <w:bCs/>
          <w:sz w:val="28"/>
          <w:szCs w:val="28"/>
        </w:rPr>
        <w:t xml:space="preserve"> цветники. Бордюр. Рабатка.</w:t>
      </w:r>
    </w:p>
    <w:p w:rsidR="00452C7F" w:rsidRPr="00490754" w:rsidRDefault="00452C7F" w:rsidP="00490754">
      <w:pPr>
        <w:rPr>
          <w:bCs/>
          <w:sz w:val="28"/>
          <w:szCs w:val="28"/>
        </w:rPr>
      </w:pPr>
      <w:r w:rsidRPr="00490754">
        <w:rPr>
          <w:bCs/>
          <w:sz w:val="28"/>
          <w:szCs w:val="28"/>
        </w:rPr>
        <w:t xml:space="preserve">Ландшафтные цветники. </w:t>
      </w:r>
      <w:proofErr w:type="spellStart"/>
      <w:r w:rsidRPr="00490754">
        <w:rPr>
          <w:bCs/>
          <w:sz w:val="28"/>
          <w:szCs w:val="28"/>
        </w:rPr>
        <w:t>Миксбордер</w:t>
      </w:r>
      <w:proofErr w:type="gramStart"/>
      <w:r w:rsidRPr="00490754">
        <w:rPr>
          <w:bCs/>
          <w:sz w:val="28"/>
          <w:szCs w:val="28"/>
        </w:rPr>
        <w:t>.В</w:t>
      </w:r>
      <w:proofErr w:type="gramEnd"/>
      <w:r w:rsidRPr="00490754">
        <w:rPr>
          <w:bCs/>
          <w:sz w:val="28"/>
          <w:szCs w:val="28"/>
        </w:rPr>
        <w:t>ыбор</w:t>
      </w:r>
      <w:proofErr w:type="spellEnd"/>
      <w:r w:rsidRPr="00490754">
        <w:rPr>
          <w:bCs/>
          <w:sz w:val="28"/>
          <w:szCs w:val="28"/>
        </w:rPr>
        <w:t xml:space="preserve"> растений для миксбордера с учётом календаря </w:t>
      </w:r>
      <w:proofErr w:type="spellStart"/>
      <w:r w:rsidRPr="00490754">
        <w:rPr>
          <w:bCs/>
          <w:sz w:val="28"/>
          <w:szCs w:val="28"/>
        </w:rPr>
        <w:t>цветения.Выбор</w:t>
      </w:r>
      <w:proofErr w:type="spellEnd"/>
      <w:r w:rsidRPr="00490754">
        <w:rPr>
          <w:bCs/>
          <w:sz w:val="28"/>
          <w:szCs w:val="28"/>
        </w:rPr>
        <w:t xml:space="preserve"> растений для миксбордера с учётом высоты </w:t>
      </w:r>
      <w:proofErr w:type="spellStart"/>
      <w:r w:rsidRPr="00490754">
        <w:rPr>
          <w:bCs/>
          <w:sz w:val="28"/>
          <w:szCs w:val="28"/>
        </w:rPr>
        <w:t>растений.Устройствомиксбордера.Альпийскаягорка.Растения</w:t>
      </w:r>
      <w:proofErr w:type="spellEnd"/>
      <w:r w:rsidRPr="00490754">
        <w:rPr>
          <w:bCs/>
          <w:sz w:val="28"/>
          <w:szCs w:val="28"/>
        </w:rPr>
        <w:t xml:space="preserve"> для альпийской </w:t>
      </w:r>
      <w:proofErr w:type="spellStart"/>
      <w:r w:rsidRPr="00490754">
        <w:rPr>
          <w:bCs/>
          <w:sz w:val="28"/>
          <w:szCs w:val="28"/>
        </w:rPr>
        <w:t>горки.Материал</w:t>
      </w:r>
      <w:proofErr w:type="spellEnd"/>
      <w:r w:rsidRPr="00490754">
        <w:rPr>
          <w:bCs/>
          <w:sz w:val="28"/>
          <w:szCs w:val="28"/>
        </w:rPr>
        <w:t xml:space="preserve"> для маленького каменистого </w:t>
      </w:r>
      <w:proofErr w:type="spellStart"/>
      <w:r w:rsidRPr="00490754">
        <w:rPr>
          <w:bCs/>
          <w:sz w:val="28"/>
          <w:szCs w:val="28"/>
        </w:rPr>
        <w:t>садика.Меры</w:t>
      </w:r>
      <w:proofErr w:type="spellEnd"/>
      <w:r w:rsidRPr="00490754">
        <w:rPr>
          <w:bCs/>
          <w:sz w:val="28"/>
          <w:szCs w:val="28"/>
        </w:rPr>
        <w:t xml:space="preserve"> профилактики при борьбе с сорняками.</w:t>
      </w:r>
    </w:p>
    <w:p w:rsidR="00452C7F" w:rsidRPr="00490754" w:rsidRDefault="00452C7F" w:rsidP="00490754">
      <w:pPr>
        <w:rPr>
          <w:bCs/>
          <w:sz w:val="28"/>
          <w:szCs w:val="28"/>
        </w:rPr>
      </w:pPr>
      <w:proofErr w:type="spellStart"/>
      <w:r w:rsidRPr="00490754">
        <w:rPr>
          <w:bCs/>
          <w:sz w:val="28"/>
          <w:szCs w:val="28"/>
        </w:rPr>
        <w:t>Рутарий</w:t>
      </w:r>
      <w:proofErr w:type="spellEnd"/>
      <w:r w:rsidRPr="00490754">
        <w:rPr>
          <w:bCs/>
          <w:sz w:val="28"/>
          <w:szCs w:val="28"/>
        </w:rPr>
        <w:t xml:space="preserve">. </w:t>
      </w:r>
      <w:proofErr w:type="spellStart"/>
      <w:r w:rsidRPr="00490754">
        <w:rPr>
          <w:bCs/>
          <w:sz w:val="28"/>
          <w:szCs w:val="28"/>
        </w:rPr>
        <w:t>Рокарий</w:t>
      </w:r>
      <w:proofErr w:type="gramStart"/>
      <w:r w:rsidRPr="00490754">
        <w:rPr>
          <w:bCs/>
          <w:sz w:val="28"/>
          <w:szCs w:val="28"/>
        </w:rPr>
        <w:t>.Л</w:t>
      </w:r>
      <w:proofErr w:type="gramEnd"/>
      <w:r w:rsidRPr="00490754">
        <w:rPr>
          <w:bCs/>
          <w:sz w:val="28"/>
          <w:szCs w:val="28"/>
        </w:rPr>
        <w:t>андшафтные</w:t>
      </w:r>
      <w:proofErr w:type="spellEnd"/>
      <w:r w:rsidRPr="00490754">
        <w:rPr>
          <w:bCs/>
          <w:sz w:val="28"/>
          <w:szCs w:val="28"/>
        </w:rPr>
        <w:t xml:space="preserve"> цветники. Каменная клумба </w:t>
      </w:r>
      <w:proofErr w:type="spellStart"/>
      <w:r w:rsidRPr="00490754">
        <w:rPr>
          <w:bCs/>
          <w:sz w:val="28"/>
          <w:szCs w:val="28"/>
        </w:rPr>
        <w:t>зимой</w:t>
      </w:r>
      <w:proofErr w:type="gramStart"/>
      <w:r w:rsidRPr="00490754">
        <w:rPr>
          <w:bCs/>
          <w:sz w:val="28"/>
          <w:szCs w:val="28"/>
        </w:rPr>
        <w:t>.И</w:t>
      </w:r>
      <w:proofErr w:type="gramEnd"/>
      <w:r w:rsidRPr="00490754">
        <w:rPr>
          <w:bCs/>
          <w:sz w:val="28"/>
          <w:szCs w:val="28"/>
        </w:rPr>
        <w:t>зготовление</w:t>
      </w:r>
      <w:proofErr w:type="spellEnd"/>
      <w:r w:rsidRPr="00490754">
        <w:rPr>
          <w:bCs/>
          <w:sz w:val="28"/>
          <w:szCs w:val="28"/>
        </w:rPr>
        <w:t xml:space="preserve"> мини </w:t>
      </w:r>
      <w:proofErr w:type="spellStart"/>
      <w:r w:rsidRPr="00490754">
        <w:rPr>
          <w:bCs/>
          <w:sz w:val="28"/>
          <w:szCs w:val="28"/>
        </w:rPr>
        <w:t>рокария</w:t>
      </w:r>
      <w:proofErr w:type="spellEnd"/>
      <w:r w:rsidRPr="00490754">
        <w:rPr>
          <w:bCs/>
          <w:sz w:val="28"/>
          <w:szCs w:val="28"/>
        </w:rPr>
        <w:t xml:space="preserve">: </w:t>
      </w:r>
      <w:proofErr w:type="spellStart"/>
      <w:r w:rsidRPr="00490754">
        <w:rPr>
          <w:bCs/>
          <w:sz w:val="28"/>
          <w:szCs w:val="28"/>
        </w:rPr>
        <w:t>корыто.Подбор</w:t>
      </w:r>
      <w:proofErr w:type="spellEnd"/>
      <w:r w:rsidRPr="00490754">
        <w:rPr>
          <w:bCs/>
          <w:sz w:val="28"/>
          <w:szCs w:val="28"/>
        </w:rPr>
        <w:t xml:space="preserve"> материала для оформления </w:t>
      </w:r>
      <w:proofErr w:type="spellStart"/>
      <w:r w:rsidRPr="00490754">
        <w:rPr>
          <w:bCs/>
          <w:sz w:val="28"/>
          <w:szCs w:val="28"/>
        </w:rPr>
        <w:t>цветника.Использование</w:t>
      </w:r>
      <w:proofErr w:type="spellEnd"/>
      <w:r w:rsidRPr="00490754">
        <w:rPr>
          <w:bCs/>
          <w:sz w:val="28"/>
          <w:szCs w:val="28"/>
        </w:rPr>
        <w:t xml:space="preserve"> природного материала для оформления </w:t>
      </w:r>
      <w:proofErr w:type="spellStart"/>
      <w:r w:rsidRPr="00490754">
        <w:rPr>
          <w:bCs/>
          <w:sz w:val="28"/>
          <w:szCs w:val="28"/>
        </w:rPr>
        <w:t>цветника.Изготовление</w:t>
      </w:r>
      <w:proofErr w:type="spellEnd"/>
      <w:r w:rsidRPr="00490754">
        <w:rPr>
          <w:bCs/>
          <w:sz w:val="28"/>
          <w:szCs w:val="28"/>
        </w:rPr>
        <w:t xml:space="preserve"> вазона для цветов из старой автомобильной покрышки.</w:t>
      </w:r>
    </w:p>
    <w:p w:rsidR="00452C7F" w:rsidRPr="00490754" w:rsidRDefault="00452C7F" w:rsidP="00490754">
      <w:pPr>
        <w:rPr>
          <w:b/>
          <w:bCs/>
          <w:sz w:val="28"/>
          <w:szCs w:val="28"/>
        </w:rPr>
      </w:pPr>
      <w:r w:rsidRPr="00490754">
        <w:rPr>
          <w:b/>
          <w:bCs/>
          <w:i/>
          <w:iCs/>
          <w:sz w:val="28"/>
          <w:szCs w:val="28"/>
        </w:rPr>
        <w:t>Модуль: Уборка помещений.</w:t>
      </w:r>
    </w:p>
    <w:p w:rsidR="00452C7F" w:rsidRPr="00490754" w:rsidRDefault="00452C7F" w:rsidP="00490754">
      <w:pPr>
        <w:rPr>
          <w:bCs/>
          <w:sz w:val="28"/>
          <w:szCs w:val="28"/>
        </w:rPr>
      </w:pPr>
      <w:r w:rsidRPr="00490754">
        <w:rPr>
          <w:bCs/>
          <w:sz w:val="28"/>
          <w:szCs w:val="28"/>
        </w:rPr>
        <w:t>Виды зданий</w:t>
      </w:r>
      <w:proofErr w:type="gramStart"/>
      <w:r w:rsidRPr="00490754">
        <w:rPr>
          <w:bCs/>
          <w:sz w:val="28"/>
          <w:szCs w:val="28"/>
        </w:rPr>
        <w:t>.О</w:t>
      </w:r>
      <w:proofErr w:type="gramEnd"/>
      <w:r w:rsidRPr="00490754">
        <w:rPr>
          <w:bCs/>
          <w:sz w:val="28"/>
          <w:szCs w:val="28"/>
        </w:rPr>
        <w:t>бщественныездания.Культурныездания.Производственныездания.Специальные обозначения зданий.</w:t>
      </w:r>
    </w:p>
    <w:p w:rsidR="00452C7F" w:rsidRPr="00490754" w:rsidRDefault="00452C7F" w:rsidP="00490754">
      <w:pPr>
        <w:rPr>
          <w:bCs/>
          <w:sz w:val="28"/>
          <w:szCs w:val="28"/>
        </w:rPr>
      </w:pPr>
      <w:r w:rsidRPr="00490754">
        <w:rPr>
          <w:bCs/>
          <w:sz w:val="28"/>
          <w:szCs w:val="28"/>
        </w:rPr>
        <w:t xml:space="preserve">Назначение помещений в </w:t>
      </w:r>
      <w:proofErr w:type="spellStart"/>
      <w:r w:rsidRPr="00490754">
        <w:rPr>
          <w:bCs/>
          <w:sz w:val="28"/>
          <w:szCs w:val="28"/>
        </w:rPr>
        <w:t>зданиях</w:t>
      </w:r>
      <w:proofErr w:type="gramStart"/>
      <w:r w:rsidRPr="00490754">
        <w:rPr>
          <w:bCs/>
          <w:sz w:val="28"/>
          <w:szCs w:val="28"/>
        </w:rPr>
        <w:t>.С</w:t>
      </w:r>
      <w:proofErr w:type="gramEnd"/>
      <w:r w:rsidRPr="00490754">
        <w:rPr>
          <w:bCs/>
          <w:sz w:val="28"/>
          <w:szCs w:val="28"/>
        </w:rPr>
        <w:t>лужебные</w:t>
      </w:r>
      <w:proofErr w:type="spellEnd"/>
      <w:r w:rsidRPr="00490754">
        <w:rPr>
          <w:bCs/>
          <w:sz w:val="28"/>
          <w:szCs w:val="28"/>
        </w:rPr>
        <w:t xml:space="preserve"> помещения. Специальные </w:t>
      </w:r>
      <w:proofErr w:type="spellStart"/>
      <w:r w:rsidRPr="00490754">
        <w:rPr>
          <w:bCs/>
          <w:sz w:val="28"/>
          <w:szCs w:val="28"/>
        </w:rPr>
        <w:t>обозначения</w:t>
      </w:r>
      <w:proofErr w:type="gramStart"/>
      <w:r w:rsidRPr="00490754">
        <w:rPr>
          <w:bCs/>
          <w:sz w:val="28"/>
          <w:szCs w:val="28"/>
        </w:rPr>
        <w:t>.У</w:t>
      </w:r>
      <w:proofErr w:type="gramEnd"/>
      <w:r w:rsidRPr="00490754">
        <w:rPr>
          <w:bCs/>
          <w:sz w:val="28"/>
          <w:szCs w:val="28"/>
        </w:rPr>
        <w:t>стройство</w:t>
      </w:r>
      <w:proofErr w:type="spellEnd"/>
      <w:r w:rsidRPr="00490754">
        <w:rPr>
          <w:bCs/>
          <w:sz w:val="28"/>
          <w:szCs w:val="28"/>
        </w:rPr>
        <w:t xml:space="preserve"> жилых </w:t>
      </w:r>
      <w:proofErr w:type="spellStart"/>
      <w:r w:rsidRPr="00490754">
        <w:rPr>
          <w:bCs/>
          <w:sz w:val="28"/>
          <w:szCs w:val="28"/>
        </w:rPr>
        <w:t>помещений.Виды</w:t>
      </w:r>
      <w:proofErr w:type="spellEnd"/>
      <w:r w:rsidRPr="00490754">
        <w:rPr>
          <w:bCs/>
          <w:sz w:val="28"/>
          <w:szCs w:val="28"/>
        </w:rPr>
        <w:t xml:space="preserve"> жилых помещений </w:t>
      </w:r>
      <w:proofErr w:type="spellStart"/>
      <w:r w:rsidRPr="00490754">
        <w:rPr>
          <w:bCs/>
          <w:sz w:val="28"/>
          <w:szCs w:val="28"/>
        </w:rPr>
        <w:t>комнаты.Назначениекомнат.Элементы</w:t>
      </w:r>
      <w:proofErr w:type="spellEnd"/>
      <w:r w:rsidRPr="00490754">
        <w:rPr>
          <w:bCs/>
          <w:sz w:val="28"/>
          <w:szCs w:val="28"/>
        </w:rPr>
        <w:t xml:space="preserve"> строительной конструкции(стены, пол, потолок, дверной проем, оконный проем)</w:t>
      </w:r>
    </w:p>
    <w:p w:rsidR="00452C7F" w:rsidRPr="00490754" w:rsidRDefault="00452C7F" w:rsidP="00490754">
      <w:pPr>
        <w:rPr>
          <w:bCs/>
          <w:sz w:val="28"/>
          <w:szCs w:val="28"/>
        </w:rPr>
      </w:pPr>
      <w:r w:rsidRPr="00490754">
        <w:rPr>
          <w:bCs/>
          <w:sz w:val="28"/>
          <w:szCs w:val="28"/>
        </w:rPr>
        <w:t>Оборудование дом</w:t>
      </w:r>
      <w:proofErr w:type="gramStart"/>
      <w:r w:rsidRPr="00490754">
        <w:rPr>
          <w:bCs/>
          <w:sz w:val="28"/>
          <w:szCs w:val="28"/>
        </w:rPr>
        <w:t>а(</w:t>
      </w:r>
      <w:proofErr w:type="gramEnd"/>
      <w:r w:rsidRPr="00490754">
        <w:rPr>
          <w:bCs/>
          <w:sz w:val="28"/>
          <w:szCs w:val="28"/>
        </w:rPr>
        <w:t>плинтус, подоконник, оконная рама, отопительный радиатор, дверь, штепсельная решетка)</w:t>
      </w:r>
    </w:p>
    <w:p w:rsidR="00452C7F" w:rsidRPr="00490754" w:rsidRDefault="00452C7F" w:rsidP="00490754">
      <w:pPr>
        <w:rPr>
          <w:bCs/>
          <w:sz w:val="28"/>
          <w:szCs w:val="28"/>
        </w:rPr>
      </w:pPr>
      <w:r w:rsidRPr="00490754">
        <w:rPr>
          <w:bCs/>
          <w:sz w:val="28"/>
          <w:szCs w:val="28"/>
        </w:rPr>
        <w:t xml:space="preserve">Инструменты и материалы для выполнения </w:t>
      </w:r>
      <w:proofErr w:type="spellStart"/>
      <w:r w:rsidRPr="00490754">
        <w:rPr>
          <w:bCs/>
          <w:sz w:val="28"/>
          <w:szCs w:val="28"/>
        </w:rPr>
        <w:t>аппликацииАппликация</w:t>
      </w:r>
      <w:proofErr w:type="spellEnd"/>
      <w:r w:rsidRPr="00490754">
        <w:rPr>
          <w:bCs/>
          <w:sz w:val="28"/>
          <w:szCs w:val="28"/>
        </w:rPr>
        <w:t xml:space="preserve"> «Жилая комната»</w:t>
      </w:r>
    </w:p>
    <w:p w:rsidR="00452C7F" w:rsidRPr="00490754" w:rsidRDefault="00452C7F" w:rsidP="00490754">
      <w:pPr>
        <w:rPr>
          <w:bCs/>
          <w:sz w:val="28"/>
          <w:szCs w:val="28"/>
        </w:rPr>
      </w:pPr>
      <w:r w:rsidRPr="00490754">
        <w:rPr>
          <w:bCs/>
          <w:sz w:val="28"/>
          <w:szCs w:val="28"/>
        </w:rPr>
        <w:t>Аппликация «Прихожая». Аппликация «Кухня»</w:t>
      </w:r>
    </w:p>
    <w:p w:rsidR="00452C7F" w:rsidRPr="00490754" w:rsidRDefault="00452C7F" w:rsidP="00490754">
      <w:pPr>
        <w:rPr>
          <w:bCs/>
          <w:sz w:val="28"/>
          <w:szCs w:val="28"/>
        </w:rPr>
      </w:pPr>
      <w:r w:rsidRPr="00490754">
        <w:rPr>
          <w:bCs/>
          <w:sz w:val="28"/>
          <w:szCs w:val="28"/>
        </w:rPr>
        <w:t xml:space="preserve">Поверхности для уборки в жилых </w:t>
      </w:r>
      <w:proofErr w:type="spellStart"/>
      <w:r w:rsidRPr="00490754">
        <w:rPr>
          <w:bCs/>
          <w:sz w:val="28"/>
          <w:szCs w:val="28"/>
        </w:rPr>
        <w:t>помещениях</w:t>
      </w:r>
      <w:proofErr w:type="gramStart"/>
      <w:r w:rsidRPr="00490754">
        <w:rPr>
          <w:bCs/>
          <w:sz w:val="28"/>
          <w:szCs w:val="28"/>
        </w:rPr>
        <w:t>.С</w:t>
      </w:r>
      <w:proofErr w:type="gramEnd"/>
      <w:r w:rsidRPr="00490754">
        <w:rPr>
          <w:bCs/>
          <w:sz w:val="28"/>
          <w:szCs w:val="28"/>
        </w:rPr>
        <w:t>анитарные</w:t>
      </w:r>
      <w:proofErr w:type="spellEnd"/>
      <w:r w:rsidRPr="00490754">
        <w:rPr>
          <w:bCs/>
          <w:sz w:val="28"/>
          <w:szCs w:val="28"/>
        </w:rPr>
        <w:t xml:space="preserve"> требования к жилым </w:t>
      </w:r>
      <w:proofErr w:type="spellStart"/>
      <w:r w:rsidRPr="00490754">
        <w:rPr>
          <w:bCs/>
          <w:sz w:val="28"/>
          <w:szCs w:val="28"/>
        </w:rPr>
        <w:t>помещениям.Специальные</w:t>
      </w:r>
      <w:proofErr w:type="spellEnd"/>
      <w:r w:rsidRPr="00490754">
        <w:rPr>
          <w:bCs/>
          <w:sz w:val="28"/>
          <w:szCs w:val="28"/>
        </w:rPr>
        <w:t xml:space="preserve"> условия создания санитарных условий в жилых </w:t>
      </w:r>
      <w:proofErr w:type="spellStart"/>
      <w:r w:rsidRPr="00490754">
        <w:rPr>
          <w:bCs/>
          <w:sz w:val="28"/>
          <w:szCs w:val="28"/>
        </w:rPr>
        <w:t>помещениях.Коммунальные</w:t>
      </w:r>
      <w:proofErr w:type="spellEnd"/>
      <w:r w:rsidRPr="00490754">
        <w:rPr>
          <w:bCs/>
          <w:sz w:val="28"/>
          <w:szCs w:val="28"/>
        </w:rPr>
        <w:t xml:space="preserve"> ресурсы </w:t>
      </w:r>
      <w:proofErr w:type="spellStart"/>
      <w:r w:rsidRPr="00490754">
        <w:rPr>
          <w:bCs/>
          <w:sz w:val="28"/>
          <w:szCs w:val="28"/>
        </w:rPr>
        <w:t>жилья.Правила</w:t>
      </w:r>
      <w:proofErr w:type="spellEnd"/>
      <w:r w:rsidRPr="00490754">
        <w:rPr>
          <w:bCs/>
          <w:sz w:val="28"/>
          <w:szCs w:val="28"/>
        </w:rPr>
        <w:t xml:space="preserve"> безопасности при пользовании горячей </w:t>
      </w:r>
      <w:proofErr w:type="spellStart"/>
      <w:r w:rsidRPr="00490754">
        <w:rPr>
          <w:bCs/>
          <w:sz w:val="28"/>
          <w:szCs w:val="28"/>
        </w:rPr>
        <w:t>водой.Правила</w:t>
      </w:r>
      <w:proofErr w:type="spellEnd"/>
      <w:r w:rsidRPr="00490754">
        <w:rPr>
          <w:bCs/>
          <w:sz w:val="28"/>
          <w:szCs w:val="28"/>
        </w:rPr>
        <w:t xml:space="preserve"> безопасности при пользовании </w:t>
      </w:r>
      <w:proofErr w:type="spellStart"/>
      <w:r w:rsidRPr="00490754">
        <w:rPr>
          <w:bCs/>
          <w:sz w:val="28"/>
          <w:szCs w:val="28"/>
        </w:rPr>
        <w:t>газом.Правила</w:t>
      </w:r>
      <w:proofErr w:type="spellEnd"/>
      <w:r w:rsidRPr="00490754">
        <w:rPr>
          <w:bCs/>
          <w:sz w:val="28"/>
          <w:szCs w:val="28"/>
        </w:rPr>
        <w:t xml:space="preserve"> безопасности при пользовании электроприборами и </w:t>
      </w:r>
      <w:proofErr w:type="spellStart"/>
      <w:r w:rsidRPr="00490754">
        <w:rPr>
          <w:bCs/>
          <w:sz w:val="28"/>
          <w:szCs w:val="28"/>
        </w:rPr>
        <w:t>розетками.Проветривание</w:t>
      </w:r>
      <w:proofErr w:type="spellEnd"/>
      <w:r w:rsidRPr="00490754">
        <w:rPr>
          <w:bCs/>
          <w:sz w:val="28"/>
          <w:szCs w:val="28"/>
        </w:rPr>
        <w:t xml:space="preserve"> помещений.</w:t>
      </w:r>
    </w:p>
    <w:p w:rsidR="00452C7F" w:rsidRPr="00490754" w:rsidRDefault="00452C7F" w:rsidP="00490754">
      <w:pPr>
        <w:rPr>
          <w:bCs/>
          <w:sz w:val="28"/>
          <w:szCs w:val="28"/>
        </w:rPr>
      </w:pPr>
      <w:r w:rsidRPr="00490754">
        <w:rPr>
          <w:bCs/>
          <w:sz w:val="28"/>
          <w:szCs w:val="28"/>
        </w:rPr>
        <w:t xml:space="preserve">Какие поверхности требуется поддерживать в </w:t>
      </w:r>
      <w:proofErr w:type="spellStart"/>
      <w:r w:rsidRPr="00490754">
        <w:rPr>
          <w:bCs/>
          <w:sz w:val="28"/>
          <w:szCs w:val="28"/>
        </w:rPr>
        <w:t>чистоте</w:t>
      </w:r>
      <w:proofErr w:type="gramStart"/>
      <w:r w:rsidRPr="00490754">
        <w:rPr>
          <w:bCs/>
          <w:sz w:val="28"/>
          <w:szCs w:val="28"/>
        </w:rPr>
        <w:t>.П</w:t>
      </w:r>
      <w:proofErr w:type="gramEnd"/>
      <w:r w:rsidRPr="00490754">
        <w:rPr>
          <w:bCs/>
          <w:sz w:val="28"/>
          <w:szCs w:val="28"/>
        </w:rPr>
        <w:t>равила</w:t>
      </w:r>
      <w:proofErr w:type="spellEnd"/>
      <w:r w:rsidRPr="00490754">
        <w:rPr>
          <w:bCs/>
          <w:sz w:val="28"/>
          <w:szCs w:val="28"/>
        </w:rPr>
        <w:t xml:space="preserve"> безопасности при уборке батарей во время отопительного сезона.</w:t>
      </w:r>
    </w:p>
    <w:p w:rsidR="00452C7F" w:rsidRPr="00490754" w:rsidRDefault="00452C7F" w:rsidP="00490754">
      <w:pPr>
        <w:rPr>
          <w:bCs/>
          <w:sz w:val="28"/>
          <w:szCs w:val="28"/>
        </w:rPr>
      </w:pPr>
      <w:r w:rsidRPr="00490754">
        <w:rPr>
          <w:bCs/>
          <w:sz w:val="28"/>
          <w:szCs w:val="28"/>
        </w:rPr>
        <w:t xml:space="preserve">Из чего делают </w:t>
      </w:r>
      <w:proofErr w:type="spellStart"/>
      <w:r w:rsidRPr="00490754">
        <w:rPr>
          <w:bCs/>
          <w:sz w:val="28"/>
          <w:szCs w:val="28"/>
        </w:rPr>
        <w:t>мебель</w:t>
      </w:r>
      <w:proofErr w:type="gramStart"/>
      <w:r w:rsidRPr="00490754">
        <w:rPr>
          <w:bCs/>
          <w:sz w:val="28"/>
          <w:szCs w:val="28"/>
        </w:rPr>
        <w:t>.Д</w:t>
      </w:r>
      <w:proofErr w:type="gramEnd"/>
      <w:r w:rsidRPr="00490754">
        <w:rPr>
          <w:bCs/>
          <w:sz w:val="28"/>
          <w:szCs w:val="28"/>
        </w:rPr>
        <w:t>еревяннаямебель.Ламинированнаямебель.Мебель</w:t>
      </w:r>
      <w:proofErr w:type="spellEnd"/>
      <w:r w:rsidRPr="00490754">
        <w:rPr>
          <w:bCs/>
          <w:sz w:val="28"/>
          <w:szCs w:val="28"/>
        </w:rPr>
        <w:t xml:space="preserve"> из </w:t>
      </w:r>
      <w:proofErr w:type="spellStart"/>
      <w:r w:rsidRPr="00490754">
        <w:rPr>
          <w:bCs/>
          <w:sz w:val="28"/>
          <w:szCs w:val="28"/>
        </w:rPr>
        <w:t>пластика.Мягкаямебель.Мебельноепокрытие.Рациональное</w:t>
      </w:r>
      <w:proofErr w:type="spellEnd"/>
      <w:r w:rsidRPr="00490754">
        <w:rPr>
          <w:bCs/>
          <w:sz w:val="28"/>
          <w:szCs w:val="28"/>
        </w:rPr>
        <w:t xml:space="preserve"> использование салфетки при уборке.</w:t>
      </w:r>
    </w:p>
    <w:p w:rsidR="00452C7F" w:rsidRPr="00490754" w:rsidRDefault="00452C7F" w:rsidP="00490754">
      <w:pPr>
        <w:rPr>
          <w:bCs/>
          <w:sz w:val="28"/>
          <w:szCs w:val="28"/>
        </w:rPr>
      </w:pPr>
      <w:r w:rsidRPr="00490754">
        <w:rPr>
          <w:bCs/>
          <w:sz w:val="28"/>
          <w:szCs w:val="28"/>
        </w:rPr>
        <w:t xml:space="preserve">Приспособления для ухода за </w:t>
      </w:r>
      <w:proofErr w:type="spellStart"/>
      <w:r w:rsidRPr="00490754">
        <w:rPr>
          <w:bCs/>
          <w:sz w:val="28"/>
          <w:szCs w:val="28"/>
        </w:rPr>
        <w:t>мебелью</w:t>
      </w:r>
      <w:proofErr w:type="gramStart"/>
      <w:r w:rsidRPr="00490754">
        <w:rPr>
          <w:bCs/>
          <w:sz w:val="28"/>
          <w:szCs w:val="28"/>
        </w:rPr>
        <w:t>.Т</w:t>
      </w:r>
      <w:proofErr w:type="gramEnd"/>
      <w:r w:rsidRPr="00490754">
        <w:rPr>
          <w:bCs/>
          <w:sz w:val="28"/>
          <w:szCs w:val="28"/>
        </w:rPr>
        <w:t>ряпка</w:t>
      </w:r>
      <w:proofErr w:type="spellEnd"/>
      <w:r w:rsidRPr="00490754">
        <w:rPr>
          <w:bCs/>
          <w:sz w:val="28"/>
          <w:szCs w:val="28"/>
        </w:rPr>
        <w:t xml:space="preserve"> для уборки. Ткань для тряпок. Ткань для салфеток. </w:t>
      </w:r>
      <w:proofErr w:type="spellStart"/>
      <w:r w:rsidRPr="00490754">
        <w:rPr>
          <w:bCs/>
          <w:sz w:val="28"/>
          <w:szCs w:val="28"/>
        </w:rPr>
        <w:t>Микрофибра</w:t>
      </w:r>
      <w:proofErr w:type="gramStart"/>
      <w:r w:rsidRPr="00490754">
        <w:rPr>
          <w:bCs/>
          <w:sz w:val="28"/>
          <w:szCs w:val="28"/>
        </w:rPr>
        <w:t>.Н</w:t>
      </w:r>
      <w:proofErr w:type="gramEnd"/>
      <w:r w:rsidRPr="00490754">
        <w:rPr>
          <w:bCs/>
          <w:sz w:val="28"/>
          <w:szCs w:val="28"/>
        </w:rPr>
        <w:t>азначение</w:t>
      </w:r>
      <w:proofErr w:type="spellEnd"/>
      <w:r w:rsidRPr="00490754">
        <w:rPr>
          <w:bCs/>
          <w:sz w:val="28"/>
          <w:szCs w:val="28"/>
        </w:rPr>
        <w:t xml:space="preserve"> тряпок и салфеток</w:t>
      </w:r>
    </w:p>
    <w:p w:rsidR="00452C7F" w:rsidRPr="00490754" w:rsidRDefault="00452C7F" w:rsidP="00490754">
      <w:pPr>
        <w:rPr>
          <w:bCs/>
          <w:sz w:val="28"/>
          <w:szCs w:val="28"/>
        </w:rPr>
      </w:pPr>
      <w:r w:rsidRPr="00490754">
        <w:rPr>
          <w:bCs/>
          <w:sz w:val="28"/>
          <w:szCs w:val="28"/>
        </w:rPr>
        <w:t>Маркировка тряпок для уборки. Требования к тряпке во время работы. Требования к тряпке при хранении</w:t>
      </w:r>
    </w:p>
    <w:p w:rsidR="00452C7F" w:rsidRPr="00490754" w:rsidRDefault="00452C7F" w:rsidP="00490754">
      <w:pPr>
        <w:rPr>
          <w:b/>
          <w:bCs/>
          <w:sz w:val="28"/>
          <w:szCs w:val="28"/>
        </w:rPr>
      </w:pPr>
      <w:r w:rsidRPr="00490754">
        <w:rPr>
          <w:b/>
          <w:bCs/>
          <w:sz w:val="28"/>
          <w:szCs w:val="28"/>
        </w:rPr>
        <w:t xml:space="preserve">Модуль: Проверь себя. </w:t>
      </w:r>
    </w:p>
    <w:p w:rsidR="00452C7F" w:rsidRPr="00490754" w:rsidRDefault="00452C7F" w:rsidP="00490754">
      <w:pPr>
        <w:rPr>
          <w:sz w:val="28"/>
          <w:szCs w:val="28"/>
        </w:rPr>
      </w:pPr>
    </w:p>
    <w:p w:rsidR="00452C7F" w:rsidRPr="00490754" w:rsidRDefault="00452C7F" w:rsidP="00490754">
      <w:pPr>
        <w:jc w:val="center"/>
        <w:rPr>
          <w:sz w:val="28"/>
          <w:szCs w:val="28"/>
        </w:rPr>
      </w:pPr>
      <w:r w:rsidRPr="00490754">
        <w:rPr>
          <w:b/>
          <w:sz w:val="28"/>
          <w:szCs w:val="28"/>
        </w:rPr>
        <w:t xml:space="preserve">Планируемые результаты освоения обучающимися с легкой умственной </w:t>
      </w:r>
      <w:r w:rsidRPr="00490754">
        <w:rPr>
          <w:b/>
          <w:sz w:val="28"/>
          <w:szCs w:val="28"/>
        </w:rPr>
        <w:lastRenderedPageBreak/>
        <w:t>отсталостью (интеллектуальными нарушениями</w:t>
      </w:r>
      <w:proofErr w:type="gramStart"/>
      <w:r w:rsidRPr="00490754">
        <w:rPr>
          <w:b/>
          <w:sz w:val="28"/>
          <w:szCs w:val="28"/>
        </w:rPr>
        <w:t>)а</w:t>
      </w:r>
      <w:proofErr w:type="gramEnd"/>
      <w:r w:rsidRPr="00490754">
        <w:rPr>
          <w:b/>
          <w:sz w:val="28"/>
          <w:szCs w:val="28"/>
        </w:rPr>
        <w:t>даптированной рабочей программы</w:t>
      </w:r>
    </w:p>
    <w:p w:rsidR="00452C7F" w:rsidRPr="00490754" w:rsidRDefault="00452C7F" w:rsidP="00490754">
      <w:pPr>
        <w:rPr>
          <w:sz w:val="28"/>
          <w:szCs w:val="28"/>
        </w:rPr>
      </w:pPr>
      <w:r w:rsidRPr="00490754">
        <w:rPr>
          <w:sz w:val="28"/>
          <w:szCs w:val="28"/>
        </w:rP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452C7F" w:rsidRPr="00490754" w:rsidRDefault="00452C7F" w:rsidP="00490754">
      <w:pPr>
        <w:rPr>
          <w:sz w:val="28"/>
          <w:szCs w:val="28"/>
        </w:rPr>
      </w:pPr>
      <w:r w:rsidRPr="00490754">
        <w:rPr>
          <w:sz w:val="28"/>
          <w:szCs w:val="28"/>
        </w:rPr>
        <w:t xml:space="preserve">Освоение обучающимися АООП, </w:t>
      </w:r>
      <w:proofErr w:type="gramStart"/>
      <w:r w:rsidRPr="00490754">
        <w:rPr>
          <w:sz w:val="28"/>
          <w:szCs w:val="28"/>
        </w:rPr>
        <w:t>которая</w:t>
      </w:r>
      <w:proofErr w:type="gramEnd"/>
      <w:r w:rsidRPr="00490754">
        <w:rPr>
          <w:sz w:val="28"/>
          <w:szCs w:val="28"/>
        </w:rPr>
        <w:t xml:space="preserve"> создана на основе ФГОС, предполагает достижение ими двух видов результатов: </w:t>
      </w:r>
      <w:r w:rsidRPr="00490754">
        <w:rPr>
          <w:i/>
          <w:sz w:val="28"/>
          <w:szCs w:val="28"/>
        </w:rPr>
        <w:t xml:space="preserve">личностных и предметных. </w:t>
      </w:r>
    </w:p>
    <w:p w:rsidR="00452C7F" w:rsidRPr="00490754" w:rsidRDefault="00452C7F" w:rsidP="00490754">
      <w:pPr>
        <w:rPr>
          <w:sz w:val="28"/>
          <w:szCs w:val="28"/>
        </w:rPr>
      </w:pPr>
      <w:r w:rsidRPr="00490754">
        <w:rPr>
          <w:sz w:val="28"/>
          <w:szCs w:val="28"/>
        </w:rPr>
        <w:t xml:space="preserve">К личностным результатам освоения АООП относятся: </w:t>
      </w:r>
    </w:p>
    <w:p w:rsidR="00452C7F" w:rsidRPr="00490754" w:rsidRDefault="00452C7F" w:rsidP="00490754">
      <w:pPr>
        <w:rPr>
          <w:sz w:val="28"/>
          <w:szCs w:val="28"/>
        </w:rPr>
      </w:pPr>
      <w:r w:rsidRPr="00490754">
        <w:rPr>
          <w:sz w:val="28"/>
          <w:szCs w:val="28"/>
        </w:rPr>
        <w:t xml:space="preserve">1) осознание себя как гражданина России; формирование чувства гордости за свою Родину; </w:t>
      </w:r>
    </w:p>
    <w:p w:rsidR="00452C7F" w:rsidRPr="00490754" w:rsidRDefault="00452C7F" w:rsidP="00490754">
      <w:pPr>
        <w:rPr>
          <w:sz w:val="28"/>
          <w:szCs w:val="28"/>
        </w:rPr>
      </w:pPr>
      <w:r w:rsidRPr="00490754">
        <w:rPr>
          <w:sz w:val="28"/>
          <w:szCs w:val="28"/>
        </w:rPr>
        <w:t xml:space="preserve">2) воспитание уважительного отношения к иному мнению, истории и культуре других народов; </w:t>
      </w:r>
    </w:p>
    <w:p w:rsidR="00452C7F" w:rsidRPr="00490754" w:rsidRDefault="00452C7F" w:rsidP="00490754">
      <w:pPr>
        <w:rPr>
          <w:sz w:val="28"/>
          <w:szCs w:val="28"/>
        </w:rPr>
      </w:pPr>
      <w:r w:rsidRPr="00490754">
        <w:rPr>
          <w:sz w:val="28"/>
          <w:szCs w:val="28"/>
        </w:rPr>
        <w:t>3) </w:t>
      </w:r>
      <w:proofErr w:type="spellStart"/>
      <w:r w:rsidRPr="00490754">
        <w:rPr>
          <w:sz w:val="28"/>
          <w:szCs w:val="28"/>
        </w:rPr>
        <w:t>сформированность</w:t>
      </w:r>
      <w:proofErr w:type="spellEnd"/>
      <w:r w:rsidRPr="00490754">
        <w:rPr>
          <w:sz w:val="28"/>
          <w:szCs w:val="28"/>
        </w:rPr>
        <w:t xml:space="preserve"> адекватных представлений о собственных возможностях, о насущно необходимом жизнеобеспечении; </w:t>
      </w:r>
    </w:p>
    <w:p w:rsidR="00452C7F" w:rsidRPr="00490754" w:rsidRDefault="00452C7F" w:rsidP="00490754">
      <w:pPr>
        <w:rPr>
          <w:sz w:val="28"/>
          <w:szCs w:val="28"/>
        </w:rPr>
      </w:pPr>
      <w:r w:rsidRPr="00490754">
        <w:rPr>
          <w:sz w:val="28"/>
          <w:szCs w:val="28"/>
        </w:rPr>
        <w:t xml:space="preserve">4) овладение начальными навыками адаптации в динамично изменяющемся и развивающемся мире; </w:t>
      </w:r>
    </w:p>
    <w:p w:rsidR="00452C7F" w:rsidRPr="00490754" w:rsidRDefault="00452C7F" w:rsidP="00490754">
      <w:pPr>
        <w:rPr>
          <w:sz w:val="28"/>
          <w:szCs w:val="28"/>
        </w:rPr>
      </w:pPr>
      <w:r w:rsidRPr="00490754">
        <w:rPr>
          <w:sz w:val="28"/>
          <w:szCs w:val="28"/>
        </w:rPr>
        <w:t xml:space="preserve">5) овладение социально-бытовыми навыками, используемыми в повседневной жизни; </w:t>
      </w:r>
    </w:p>
    <w:p w:rsidR="00452C7F" w:rsidRPr="00490754" w:rsidRDefault="00452C7F" w:rsidP="00490754">
      <w:pPr>
        <w:rPr>
          <w:sz w:val="28"/>
          <w:szCs w:val="28"/>
        </w:rPr>
      </w:pPr>
      <w:r w:rsidRPr="00490754">
        <w:rPr>
          <w:sz w:val="28"/>
          <w:szCs w:val="28"/>
        </w:rPr>
        <w:t xml:space="preserve">6) владение навыками коммуникации и принятыми нормами социального взаимодействия; </w:t>
      </w:r>
    </w:p>
    <w:p w:rsidR="00452C7F" w:rsidRPr="00490754" w:rsidRDefault="00452C7F" w:rsidP="00490754">
      <w:pPr>
        <w:rPr>
          <w:sz w:val="28"/>
          <w:szCs w:val="28"/>
        </w:rPr>
      </w:pPr>
      <w:r w:rsidRPr="00490754">
        <w:rPr>
          <w:sz w:val="28"/>
          <w:szCs w:val="28"/>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rsidR="00452C7F" w:rsidRPr="00490754" w:rsidRDefault="00452C7F" w:rsidP="00490754">
      <w:pPr>
        <w:rPr>
          <w:sz w:val="28"/>
          <w:szCs w:val="28"/>
        </w:rPr>
      </w:pPr>
      <w:r w:rsidRPr="00490754">
        <w:rPr>
          <w:sz w:val="28"/>
          <w:szCs w:val="28"/>
        </w:rPr>
        <w:t xml:space="preserve">8) принятие и освоение социальной роли </w:t>
      </w:r>
      <w:proofErr w:type="gramStart"/>
      <w:r w:rsidRPr="00490754">
        <w:rPr>
          <w:sz w:val="28"/>
          <w:szCs w:val="28"/>
        </w:rPr>
        <w:t>обучающегося</w:t>
      </w:r>
      <w:proofErr w:type="gramEnd"/>
      <w:r w:rsidRPr="00490754">
        <w:rPr>
          <w:sz w:val="28"/>
          <w:szCs w:val="28"/>
        </w:rPr>
        <w:t xml:space="preserve">, проявление социально значимых мотивов учебной деятельности; </w:t>
      </w:r>
    </w:p>
    <w:p w:rsidR="00452C7F" w:rsidRPr="00490754" w:rsidRDefault="00452C7F" w:rsidP="00490754">
      <w:pPr>
        <w:rPr>
          <w:sz w:val="28"/>
          <w:szCs w:val="28"/>
        </w:rPr>
      </w:pPr>
      <w:r w:rsidRPr="00490754">
        <w:rPr>
          <w:sz w:val="28"/>
          <w:szCs w:val="28"/>
        </w:rPr>
        <w:t>9) </w:t>
      </w:r>
      <w:proofErr w:type="spellStart"/>
      <w:r w:rsidRPr="00490754">
        <w:rPr>
          <w:sz w:val="28"/>
          <w:szCs w:val="28"/>
        </w:rPr>
        <w:t>сформированность</w:t>
      </w:r>
      <w:proofErr w:type="spellEnd"/>
      <w:r w:rsidRPr="00490754">
        <w:rPr>
          <w:sz w:val="28"/>
          <w:szCs w:val="28"/>
        </w:rPr>
        <w:t xml:space="preserve"> навыков сотрудничества с взрослыми и сверстниками в разных социальных ситуациях; </w:t>
      </w:r>
    </w:p>
    <w:p w:rsidR="00452C7F" w:rsidRPr="00490754" w:rsidRDefault="00452C7F" w:rsidP="00490754">
      <w:pPr>
        <w:rPr>
          <w:sz w:val="28"/>
          <w:szCs w:val="28"/>
        </w:rPr>
      </w:pPr>
      <w:r w:rsidRPr="00490754">
        <w:rPr>
          <w:sz w:val="28"/>
          <w:szCs w:val="28"/>
        </w:rPr>
        <w:t xml:space="preserve">10) воспитание эстетических потребностей, ценностей и чувств; </w:t>
      </w:r>
    </w:p>
    <w:p w:rsidR="00452C7F" w:rsidRPr="00490754" w:rsidRDefault="00452C7F" w:rsidP="00490754">
      <w:pPr>
        <w:rPr>
          <w:sz w:val="28"/>
          <w:szCs w:val="28"/>
        </w:rPr>
      </w:pPr>
      <w:r w:rsidRPr="00490754">
        <w:rPr>
          <w:sz w:val="28"/>
          <w:szCs w:val="28"/>
        </w:rPr>
        <w:t>11) развитие этических чувств, проявление доброжелательности, эмоционально-нра</w:t>
      </w:r>
      <w:r w:rsidRPr="00490754">
        <w:rPr>
          <w:sz w:val="28"/>
          <w:szCs w:val="28"/>
        </w:rPr>
        <w:softHyphen/>
        <w:t xml:space="preserve">вственной отзывчивости и взаимопомощи, проявление сопереживания к чувствам других людей; </w:t>
      </w:r>
    </w:p>
    <w:p w:rsidR="00452C7F" w:rsidRPr="00490754" w:rsidRDefault="00452C7F" w:rsidP="00490754">
      <w:pPr>
        <w:rPr>
          <w:sz w:val="28"/>
          <w:szCs w:val="28"/>
        </w:rPr>
      </w:pPr>
      <w:r w:rsidRPr="00490754">
        <w:rPr>
          <w:sz w:val="28"/>
          <w:szCs w:val="28"/>
        </w:rPr>
        <w:t>12) </w:t>
      </w:r>
      <w:proofErr w:type="spellStart"/>
      <w:r w:rsidRPr="00490754">
        <w:rPr>
          <w:sz w:val="28"/>
          <w:szCs w:val="28"/>
        </w:rPr>
        <w:t>сформированность</w:t>
      </w:r>
      <w:proofErr w:type="spellEnd"/>
      <w:r w:rsidRPr="00490754">
        <w:rPr>
          <w:sz w:val="28"/>
          <w:szCs w:val="28"/>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452C7F" w:rsidRPr="00490754" w:rsidRDefault="00452C7F" w:rsidP="00490754">
      <w:pPr>
        <w:rPr>
          <w:i/>
          <w:sz w:val="28"/>
          <w:szCs w:val="28"/>
        </w:rPr>
      </w:pPr>
      <w:r w:rsidRPr="00490754">
        <w:rPr>
          <w:sz w:val="28"/>
          <w:szCs w:val="28"/>
        </w:rPr>
        <w:t>13) проявление готовности к самостоятельной жизни.</w:t>
      </w:r>
    </w:p>
    <w:p w:rsidR="00452C7F" w:rsidRPr="00490754" w:rsidRDefault="00452C7F" w:rsidP="00490754">
      <w:pPr>
        <w:rPr>
          <w:sz w:val="28"/>
          <w:szCs w:val="28"/>
        </w:rPr>
      </w:pPr>
      <w:r w:rsidRPr="00490754">
        <w:rPr>
          <w:i/>
          <w:sz w:val="28"/>
          <w:szCs w:val="28"/>
        </w:rPr>
        <w:t>Предметные результаты</w:t>
      </w:r>
      <w:r w:rsidRPr="00490754">
        <w:rPr>
          <w:sz w:val="28"/>
          <w:szCs w:val="28"/>
        </w:rPr>
        <w:t xml:space="preserve"> освоения АООП образования вклю</w:t>
      </w:r>
      <w:r w:rsidRPr="00490754">
        <w:rPr>
          <w:sz w:val="28"/>
          <w:szCs w:val="28"/>
        </w:rPr>
        <w:softHyphen/>
        <w:t>ча</w:t>
      </w:r>
      <w:r w:rsidRPr="00490754">
        <w:rPr>
          <w:sz w:val="28"/>
          <w:szCs w:val="28"/>
        </w:rPr>
        <w:softHyphen/>
        <w:t xml:space="preserve">ют освоенные </w:t>
      </w:r>
      <w:proofErr w:type="gramStart"/>
      <w:r w:rsidRPr="00490754">
        <w:rPr>
          <w:sz w:val="28"/>
          <w:szCs w:val="28"/>
        </w:rPr>
        <w:t>обучающимися</w:t>
      </w:r>
      <w:proofErr w:type="gramEnd"/>
      <w:r w:rsidRPr="00490754">
        <w:rPr>
          <w:sz w:val="28"/>
          <w:szCs w:val="28"/>
        </w:rPr>
        <w:t xml:space="preserve"> знания и умения, специфичные для каждой предметной области, готовность их применения. Предметные ре</w:t>
      </w:r>
      <w:r w:rsidRPr="00490754">
        <w:rPr>
          <w:sz w:val="28"/>
          <w:szCs w:val="28"/>
        </w:rPr>
        <w:softHyphen/>
        <w:t>зуль</w:t>
      </w:r>
      <w:r w:rsidRPr="00490754">
        <w:rPr>
          <w:sz w:val="28"/>
          <w:szCs w:val="28"/>
        </w:rPr>
        <w:softHyphen/>
        <w:t>та</w:t>
      </w:r>
      <w:r w:rsidRPr="00490754">
        <w:rPr>
          <w:sz w:val="28"/>
          <w:szCs w:val="28"/>
        </w:rPr>
        <w:softHyphen/>
        <w:t>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w:t>
      </w:r>
      <w:r w:rsidRPr="00490754">
        <w:rPr>
          <w:sz w:val="28"/>
          <w:szCs w:val="28"/>
        </w:rPr>
        <w:softHyphen/>
        <w:t xml:space="preserve">сматриваются как одна из составляющих при оценке итоговых достижений. </w:t>
      </w:r>
    </w:p>
    <w:p w:rsidR="00452C7F" w:rsidRPr="00490754" w:rsidRDefault="00452C7F" w:rsidP="00490754">
      <w:pPr>
        <w:rPr>
          <w:sz w:val="28"/>
          <w:szCs w:val="28"/>
        </w:rPr>
      </w:pPr>
      <w:r w:rsidRPr="00490754">
        <w:rPr>
          <w:sz w:val="28"/>
          <w:szCs w:val="28"/>
        </w:rPr>
        <w:t xml:space="preserve">АООП определяет два уровня овладения предметными результатами: минимальный и достаточный. </w:t>
      </w:r>
    </w:p>
    <w:p w:rsidR="00452C7F" w:rsidRPr="00490754" w:rsidRDefault="00452C7F" w:rsidP="00490754">
      <w:pPr>
        <w:rPr>
          <w:sz w:val="28"/>
          <w:szCs w:val="28"/>
          <w:u w:val="single"/>
        </w:rPr>
      </w:pPr>
      <w:r w:rsidRPr="00490754">
        <w:rPr>
          <w:b/>
          <w:i/>
          <w:sz w:val="28"/>
          <w:szCs w:val="28"/>
        </w:rPr>
        <w:t>Профильный труд</w:t>
      </w:r>
      <w:r w:rsidRPr="00490754">
        <w:rPr>
          <w:i/>
          <w:sz w:val="28"/>
          <w:szCs w:val="28"/>
        </w:rPr>
        <w:t>:</w:t>
      </w:r>
    </w:p>
    <w:p w:rsidR="00452C7F" w:rsidRPr="00490754" w:rsidRDefault="00452C7F" w:rsidP="00490754">
      <w:pPr>
        <w:rPr>
          <w:bCs/>
          <w:sz w:val="28"/>
          <w:szCs w:val="28"/>
        </w:rPr>
      </w:pPr>
      <w:r w:rsidRPr="00490754">
        <w:rPr>
          <w:sz w:val="28"/>
          <w:szCs w:val="28"/>
          <w:u w:val="single"/>
        </w:rPr>
        <w:lastRenderedPageBreak/>
        <w:t>Минимальный уровень:</w:t>
      </w:r>
    </w:p>
    <w:p w:rsidR="00452C7F" w:rsidRPr="00490754" w:rsidRDefault="00452C7F" w:rsidP="00490754">
      <w:pPr>
        <w:rPr>
          <w:bCs/>
          <w:sz w:val="28"/>
          <w:szCs w:val="28"/>
        </w:rPr>
      </w:pPr>
      <w:r w:rsidRPr="00490754">
        <w:rPr>
          <w:bCs/>
          <w:sz w:val="28"/>
          <w:szCs w:val="28"/>
        </w:rPr>
        <w:t>знание названий некоторых материалов; изделий, которые из них изготавливаются и применяются в быту, игре, учебе, отдыхе;</w:t>
      </w:r>
    </w:p>
    <w:p w:rsidR="00452C7F" w:rsidRPr="00490754" w:rsidRDefault="00452C7F" w:rsidP="00490754">
      <w:pPr>
        <w:rPr>
          <w:bCs/>
          <w:sz w:val="28"/>
          <w:szCs w:val="28"/>
        </w:rPr>
      </w:pPr>
      <w:r w:rsidRPr="00490754">
        <w:rPr>
          <w:bCs/>
          <w:sz w:val="28"/>
          <w:szCs w:val="28"/>
        </w:rPr>
        <w:t xml:space="preserve">представления об основных свойствах используемых материалов; </w:t>
      </w:r>
    </w:p>
    <w:p w:rsidR="00452C7F" w:rsidRPr="00490754" w:rsidRDefault="00452C7F" w:rsidP="00490754">
      <w:pPr>
        <w:rPr>
          <w:sz w:val="28"/>
          <w:szCs w:val="28"/>
        </w:rPr>
      </w:pPr>
      <w:r w:rsidRPr="00490754">
        <w:rPr>
          <w:bCs/>
          <w:sz w:val="28"/>
          <w:szCs w:val="28"/>
        </w:rPr>
        <w:t>знание правил хранения материалов; санитарно-гигиенических требований при работе с производственными материалами;</w:t>
      </w:r>
    </w:p>
    <w:p w:rsidR="00452C7F" w:rsidRPr="00490754" w:rsidRDefault="00452C7F" w:rsidP="00490754">
      <w:pPr>
        <w:rPr>
          <w:sz w:val="28"/>
          <w:szCs w:val="28"/>
        </w:rPr>
      </w:pPr>
      <w:r w:rsidRPr="00490754">
        <w:rPr>
          <w:sz w:val="28"/>
          <w:szCs w:val="28"/>
        </w:rPr>
        <w:t>отбор (с помощью учителя) материалов и инструментов, необходимых для работы;</w:t>
      </w:r>
    </w:p>
    <w:p w:rsidR="00452C7F" w:rsidRPr="00490754" w:rsidRDefault="00452C7F" w:rsidP="00490754">
      <w:pPr>
        <w:rPr>
          <w:sz w:val="28"/>
          <w:szCs w:val="28"/>
        </w:rPr>
      </w:pPr>
      <w:r w:rsidRPr="00490754">
        <w:rPr>
          <w:sz w:val="28"/>
          <w:szCs w:val="28"/>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rsidR="00452C7F" w:rsidRPr="00490754" w:rsidRDefault="00452C7F" w:rsidP="00490754">
      <w:pPr>
        <w:rPr>
          <w:sz w:val="28"/>
          <w:szCs w:val="28"/>
        </w:rPr>
      </w:pPr>
      <w:r w:rsidRPr="00490754">
        <w:rPr>
          <w:sz w:val="28"/>
          <w:szCs w:val="28"/>
        </w:rPr>
        <w:t>представления о правилах безопасной работы с инструментами и оборудованием, санитарно-гигиенических требованиях при выполнении работы;</w:t>
      </w:r>
    </w:p>
    <w:p w:rsidR="00452C7F" w:rsidRPr="00490754" w:rsidRDefault="00452C7F" w:rsidP="00490754">
      <w:pPr>
        <w:rPr>
          <w:sz w:val="28"/>
          <w:szCs w:val="28"/>
        </w:rPr>
      </w:pPr>
      <w:r w:rsidRPr="00490754">
        <w:rPr>
          <w:sz w:val="28"/>
          <w:szCs w:val="28"/>
        </w:rPr>
        <w:t>владение базовыми умениями, лежащими в основе наиболее распространенных про</w:t>
      </w:r>
      <w:r w:rsidRPr="00490754">
        <w:rPr>
          <w:sz w:val="28"/>
          <w:szCs w:val="28"/>
        </w:rPr>
        <w:softHyphen/>
        <w:t>из</w:t>
      </w:r>
      <w:r w:rsidRPr="00490754">
        <w:rPr>
          <w:sz w:val="28"/>
          <w:szCs w:val="28"/>
        </w:rPr>
        <w:softHyphen/>
        <w:t>во</w:t>
      </w:r>
      <w:r w:rsidRPr="00490754">
        <w:rPr>
          <w:sz w:val="28"/>
          <w:szCs w:val="28"/>
        </w:rPr>
        <w:softHyphen/>
        <w:t>дственных технологических процессов (шитье, литье, пиление, строгание и т. д.);</w:t>
      </w:r>
    </w:p>
    <w:p w:rsidR="00452C7F" w:rsidRPr="00490754" w:rsidRDefault="00452C7F" w:rsidP="00490754">
      <w:pPr>
        <w:rPr>
          <w:sz w:val="28"/>
          <w:szCs w:val="28"/>
        </w:rPr>
      </w:pPr>
      <w:r w:rsidRPr="00490754">
        <w:rPr>
          <w:sz w:val="28"/>
          <w:szCs w:val="28"/>
        </w:rPr>
        <w:t>чтение (с помощью учителя) технологической карты, используемой в процессе изготовления изделия;</w:t>
      </w:r>
    </w:p>
    <w:p w:rsidR="00452C7F" w:rsidRPr="00490754" w:rsidRDefault="00452C7F" w:rsidP="00490754">
      <w:pPr>
        <w:rPr>
          <w:sz w:val="28"/>
          <w:szCs w:val="28"/>
        </w:rPr>
      </w:pPr>
      <w:proofErr w:type="gramStart"/>
      <w:r w:rsidRPr="00490754">
        <w:rPr>
          <w:sz w:val="28"/>
          <w:szCs w:val="28"/>
        </w:rPr>
        <w:t>представления о разных видах профильного труда (деревообработка, ме</w:t>
      </w:r>
      <w:r w:rsidRPr="00490754">
        <w:rPr>
          <w:sz w:val="28"/>
          <w:szCs w:val="28"/>
        </w:rPr>
        <w:softHyphen/>
        <w:t>таллообработка, швейные, малярные, переплетно-картонажные работы, ремонт и производств обуви, сельскохозяйственный труд, автодело, цветоводство и др.);</w:t>
      </w:r>
      <w:proofErr w:type="gramEnd"/>
    </w:p>
    <w:p w:rsidR="00452C7F" w:rsidRPr="00490754" w:rsidRDefault="00452C7F" w:rsidP="00490754">
      <w:pPr>
        <w:rPr>
          <w:sz w:val="28"/>
          <w:szCs w:val="28"/>
        </w:rPr>
      </w:pPr>
      <w:r w:rsidRPr="00490754">
        <w:rPr>
          <w:sz w:val="28"/>
          <w:szCs w:val="28"/>
        </w:rPr>
        <w:t>понимание значения и ценности труда;</w:t>
      </w:r>
    </w:p>
    <w:p w:rsidR="00452C7F" w:rsidRPr="00490754" w:rsidRDefault="00452C7F" w:rsidP="00490754">
      <w:pPr>
        <w:rPr>
          <w:sz w:val="28"/>
          <w:szCs w:val="28"/>
        </w:rPr>
      </w:pPr>
      <w:r w:rsidRPr="00490754">
        <w:rPr>
          <w:sz w:val="28"/>
          <w:szCs w:val="28"/>
        </w:rPr>
        <w:t xml:space="preserve">понимание красоты труда и его результатов; </w:t>
      </w:r>
    </w:p>
    <w:p w:rsidR="00452C7F" w:rsidRPr="00490754" w:rsidRDefault="00452C7F" w:rsidP="00490754">
      <w:pPr>
        <w:rPr>
          <w:sz w:val="28"/>
          <w:szCs w:val="28"/>
        </w:rPr>
      </w:pPr>
      <w:r w:rsidRPr="00490754">
        <w:rPr>
          <w:sz w:val="28"/>
          <w:szCs w:val="28"/>
        </w:rPr>
        <w:t>заботливое и бережное отношение к общественному достоянию и родной природе;</w:t>
      </w:r>
    </w:p>
    <w:p w:rsidR="00452C7F" w:rsidRPr="00490754" w:rsidRDefault="00452C7F" w:rsidP="00490754">
      <w:pPr>
        <w:rPr>
          <w:sz w:val="28"/>
          <w:szCs w:val="28"/>
        </w:rPr>
      </w:pPr>
      <w:r w:rsidRPr="00490754">
        <w:rPr>
          <w:sz w:val="28"/>
          <w:szCs w:val="28"/>
        </w:rPr>
        <w:t xml:space="preserve">понимание значимости организации школьного рабочего места, обеспечивающего внутреннюю дисциплину; </w:t>
      </w:r>
    </w:p>
    <w:p w:rsidR="00452C7F" w:rsidRPr="00490754" w:rsidRDefault="00452C7F" w:rsidP="00490754">
      <w:pPr>
        <w:rPr>
          <w:sz w:val="28"/>
          <w:szCs w:val="28"/>
        </w:rPr>
      </w:pPr>
      <w:r w:rsidRPr="00490754">
        <w:rPr>
          <w:sz w:val="28"/>
          <w:szCs w:val="28"/>
        </w:rPr>
        <w:t>выражение отношения к результатам собственной и чужой творческой деятельности («нравится»/«не нравится»);</w:t>
      </w:r>
    </w:p>
    <w:p w:rsidR="00452C7F" w:rsidRPr="00490754" w:rsidRDefault="00452C7F" w:rsidP="00490754">
      <w:pPr>
        <w:rPr>
          <w:sz w:val="28"/>
          <w:szCs w:val="28"/>
        </w:rPr>
      </w:pPr>
      <w:r w:rsidRPr="00490754">
        <w:rPr>
          <w:sz w:val="28"/>
          <w:szCs w:val="28"/>
        </w:rPr>
        <w:t xml:space="preserve">организация (под руководством учителя) совместной работы в группе; </w:t>
      </w:r>
    </w:p>
    <w:p w:rsidR="00452C7F" w:rsidRPr="00490754" w:rsidRDefault="00452C7F" w:rsidP="00490754">
      <w:pPr>
        <w:rPr>
          <w:sz w:val="28"/>
          <w:szCs w:val="28"/>
        </w:rPr>
      </w:pPr>
      <w:r w:rsidRPr="00490754">
        <w:rPr>
          <w:sz w:val="28"/>
          <w:szCs w:val="28"/>
        </w:rPr>
        <w:t>осознание необходимости соблюдения в процессе выполнения трудовых заданий порядка и аккуратности;</w:t>
      </w:r>
    </w:p>
    <w:p w:rsidR="00452C7F" w:rsidRPr="00490754" w:rsidRDefault="00452C7F" w:rsidP="00490754">
      <w:pPr>
        <w:rPr>
          <w:sz w:val="28"/>
          <w:szCs w:val="28"/>
        </w:rPr>
      </w:pPr>
      <w:r w:rsidRPr="00490754">
        <w:rPr>
          <w:sz w:val="28"/>
          <w:szCs w:val="28"/>
        </w:rPr>
        <w:t>выслушивание предложений и мнений товарищей, адекватное реагирование на них;</w:t>
      </w:r>
    </w:p>
    <w:p w:rsidR="00452C7F" w:rsidRPr="00490754" w:rsidRDefault="00452C7F" w:rsidP="00490754">
      <w:pPr>
        <w:rPr>
          <w:sz w:val="28"/>
          <w:szCs w:val="28"/>
        </w:rPr>
      </w:pPr>
      <w:r w:rsidRPr="00490754">
        <w:rPr>
          <w:sz w:val="28"/>
          <w:szCs w:val="28"/>
        </w:rPr>
        <w:t>комментирование и оценка в доброжелательной форме достижения товарищей, высказывание своих предложений и пожеланий;</w:t>
      </w:r>
    </w:p>
    <w:p w:rsidR="00452C7F" w:rsidRPr="00490754" w:rsidRDefault="00452C7F" w:rsidP="00490754">
      <w:pPr>
        <w:rPr>
          <w:sz w:val="28"/>
          <w:szCs w:val="28"/>
        </w:rPr>
      </w:pPr>
      <w:r w:rsidRPr="00490754">
        <w:rPr>
          <w:sz w:val="28"/>
          <w:szCs w:val="28"/>
        </w:rPr>
        <w:t>проявление заинтересованного отношения к деятельности своих товарищей и результатам их работы;</w:t>
      </w:r>
    </w:p>
    <w:p w:rsidR="00452C7F" w:rsidRPr="00490754" w:rsidRDefault="00452C7F" w:rsidP="00490754">
      <w:pPr>
        <w:rPr>
          <w:sz w:val="28"/>
          <w:szCs w:val="28"/>
        </w:rPr>
      </w:pPr>
      <w:r w:rsidRPr="00490754">
        <w:rPr>
          <w:sz w:val="28"/>
          <w:szCs w:val="28"/>
        </w:rPr>
        <w:t xml:space="preserve">выполнение общественных поручений по уборке мастерской после уроков трудового обучения; </w:t>
      </w:r>
    </w:p>
    <w:p w:rsidR="00452C7F" w:rsidRPr="00490754" w:rsidRDefault="00452C7F" w:rsidP="00490754">
      <w:pPr>
        <w:rPr>
          <w:sz w:val="28"/>
          <w:szCs w:val="28"/>
          <w:u w:val="single"/>
        </w:rPr>
      </w:pPr>
      <w:r w:rsidRPr="00490754">
        <w:rPr>
          <w:sz w:val="28"/>
          <w:szCs w:val="28"/>
        </w:rPr>
        <w:t>посильное участие в благоустройстве и озеленении территорий; охране природы и окружающей среды.</w:t>
      </w:r>
    </w:p>
    <w:p w:rsidR="00452C7F" w:rsidRPr="00490754" w:rsidRDefault="00452C7F" w:rsidP="00490754">
      <w:pPr>
        <w:rPr>
          <w:sz w:val="28"/>
          <w:szCs w:val="28"/>
        </w:rPr>
      </w:pPr>
      <w:r w:rsidRPr="00490754">
        <w:rPr>
          <w:sz w:val="28"/>
          <w:szCs w:val="28"/>
          <w:u w:val="single"/>
        </w:rPr>
        <w:lastRenderedPageBreak/>
        <w:t>Достаточный уровень:</w:t>
      </w:r>
    </w:p>
    <w:p w:rsidR="00452C7F" w:rsidRPr="00490754" w:rsidRDefault="00452C7F" w:rsidP="00490754">
      <w:pPr>
        <w:rPr>
          <w:sz w:val="28"/>
          <w:szCs w:val="28"/>
        </w:rPr>
      </w:pPr>
      <w:r w:rsidRPr="00490754">
        <w:rPr>
          <w:sz w:val="28"/>
          <w:szCs w:val="28"/>
        </w:rPr>
        <w:t xml:space="preserve">определение (с помощью учителя) возможностей различных материалов, их целенаправленный выбор (с помощью учителя) в соответствии с </w:t>
      </w:r>
      <w:proofErr w:type="gramStart"/>
      <w:r w:rsidRPr="00490754">
        <w:rPr>
          <w:sz w:val="28"/>
          <w:szCs w:val="28"/>
        </w:rPr>
        <w:t>физическими</w:t>
      </w:r>
      <w:proofErr w:type="gramEnd"/>
      <w:r w:rsidRPr="00490754">
        <w:rPr>
          <w:sz w:val="28"/>
          <w:szCs w:val="28"/>
        </w:rPr>
        <w:t>, декоративно-художественными и конструктивными свойствам в зависимости от задач предметно-практической деятельности;</w:t>
      </w:r>
    </w:p>
    <w:p w:rsidR="00452C7F" w:rsidRPr="00490754" w:rsidRDefault="00452C7F" w:rsidP="00490754">
      <w:pPr>
        <w:rPr>
          <w:sz w:val="28"/>
          <w:szCs w:val="28"/>
        </w:rPr>
      </w:pPr>
      <w:r w:rsidRPr="00490754">
        <w:rPr>
          <w:sz w:val="28"/>
          <w:szCs w:val="28"/>
        </w:rPr>
        <w:t>экономное расходование материалов;</w:t>
      </w:r>
    </w:p>
    <w:p w:rsidR="00452C7F" w:rsidRPr="00490754" w:rsidRDefault="00452C7F" w:rsidP="00490754">
      <w:pPr>
        <w:rPr>
          <w:sz w:val="28"/>
          <w:szCs w:val="28"/>
        </w:rPr>
      </w:pPr>
      <w:r w:rsidRPr="00490754">
        <w:rPr>
          <w:sz w:val="28"/>
          <w:szCs w:val="28"/>
        </w:rPr>
        <w:t>планирование (с помощью учителя) предстоящей практической работы;</w:t>
      </w:r>
    </w:p>
    <w:p w:rsidR="00452C7F" w:rsidRPr="00490754" w:rsidRDefault="00452C7F" w:rsidP="00490754">
      <w:pPr>
        <w:rPr>
          <w:sz w:val="28"/>
          <w:szCs w:val="28"/>
        </w:rPr>
      </w:pPr>
      <w:r w:rsidRPr="00490754">
        <w:rPr>
          <w:sz w:val="28"/>
          <w:szCs w:val="28"/>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452C7F" w:rsidRPr="00490754" w:rsidRDefault="00452C7F" w:rsidP="00490754">
      <w:pPr>
        <w:rPr>
          <w:sz w:val="28"/>
          <w:szCs w:val="28"/>
        </w:rPr>
      </w:pPr>
      <w:r w:rsidRPr="00490754">
        <w:rPr>
          <w:sz w:val="28"/>
          <w:szCs w:val="28"/>
        </w:rPr>
        <w:t>осуществление текущего самоконтроля выполняемых практических действий и корректировка хода практической работы;</w:t>
      </w:r>
    </w:p>
    <w:p w:rsidR="00452C7F" w:rsidRPr="00490754" w:rsidRDefault="00452C7F" w:rsidP="00490754">
      <w:pPr>
        <w:rPr>
          <w:b/>
          <w:sz w:val="28"/>
          <w:szCs w:val="28"/>
        </w:rPr>
      </w:pPr>
      <w:r w:rsidRPr="00490754">
        <w:rPr>
          <w:sz w:val="28"/>
          <w:szCs w:val="28"/>
        </w:rPr>
        <w:t xml:space="preserve">понимание общественной значимости своего труда, своих достижений в области трудовой деятельности. </w:t>
      </w:r>
    </w:p>
    <w:p w:rsidR="00452C7F" w:rsidRPr="00490754" w:rsidRDefault="00452C7F" w:rsidP="00490754">
      <w:pPr>
        <w:rPr>
          <w:b/>
          <w:sz w:val="28"/>
          <w:szCs w:val="28"/>
        </w:rPr>
      </w:pPr>
      <w:r w:rsidRPr="00490754">
        <w:rPr>
          <w:b/>
          <w:sz w:val="28"/>
          <w:szCs w:val="28"/>
        </w:rPr>
        <w:t>Система оценки достижения обучающимися с легкой умственной от</w:t>
      </w:r>
      <w:r w:rsidRPr="00490754">
        <w:rPr>
          <w:b/>
          <w:sz w:val="28"/>
          <w:szCs w:val="28"/>
        </w:rPr>
        <w:softHyphen/>
        <w:t>сталостью (интеллектуальными нарушениями</w:t>
      </w:r>
      <w:proofErr w:type="gramStart"/>
      <w:r w:rsidRPr="00490754">
        <w:rPr>
          <w:b/>
          <w:sz w:val="28"/>
          <w:szCs w:val="28"/>
        </w:rPr>
        <w:t>)п</w:t>
      </w:r>
      <w:proofErr w:type="gramEnd"/>
      <w:r w:rsidRPr="00490754">
        <w:rPr>
          <w:b/>
          <w:sz w:val="28"/>
          <w:szCs w:val="28"/>
        </w:rPr>
        <w:t>ланируемых ре</w:t>
      </w:r>
      <w:r w:rsidRPr="00490754">
        <w:rPr>
          <w:b/>
          <w:sz w:val="28"/>
          <w:szCs w:val="28"/>
        </w:rPr>
        <w:softHyphen/>
        <w:t>зуль</w:t>
      </w:r>
      <w:r w:rsidRPr="00490754">
        <w:rPr>
          <w:b/>
          <w:sz w:val="28"/>
          <w:szCs w:val="28"/>
        </w:rPr>
        <w:softHyphen/>
        <w:t>та</w:t>
      </w:r>
      <w:r w:rsidRPr="00490754">
        <w:rPr>
          <w:b/>
          <w:sz w:val="28"/>
          <w:szCs w:val="28"/>
        </w:rPr>
        <w:softHyphen/>
        <w:t>тов освоения АООП</w:t>
      </w:r>
    </w:p>
    <w:p w:rsidR="00452C7F" w:rsidRPr="00490754" w:rsidRDefault="00452C7F" w:rsidP="00490754">
      <w:pPr>
        <w:rPr>
          <w:bCs/>
          <w:iCs/>
          <w:sz w:val="28"/>
          <w:szCs w:val="28"/>
        </w:rPr>
      </w:pPr>
      <w:r w:rsidRPr="00490754">
        <w:rPr>
          <w:bCs/>
          <w:iCs/>
          <w:sz w:val="28"/>
          <w:szCs w:val="28"/>
        </w:rPr>
        <w:t>Система оценки достижения обучающимися с умственной отсталостью (интеллектуальными нарушениями) планируемых результатов освоения призвана решить следующие задачи:</w:t>
      </w:r>
    </w:p>
    <w:p w:rsidR="00452C7F" w:rsidRPr="00490754" w:rsidRDefault="00452C7F" w:rsidP="00490754">
      <w:pPr>
        <w:widowControl/>
        <w:numPr>
          <w:ilvl w:val="0"/>
          <w:numId w:val="1"/>
        </w:numPr>
        <w:autoSpaceDE/>
        <w:autoSpaceDN/>
        <w:spacing w:after="160"/>
        <w:rPr>
          <w:bCs/>
          <w:iCs/>
          <w:sz w:val="28"/>
          <w:szCs w:val="28"/>
        </w:rPr>
      </w:pPr>
      <w:r w:rsidRPr="00490754">
        <w:rPr>
          <w:bCs/>
          <w:iCs/>
          <w:sz w:val="28"/>
          <w:szCs w:val="28"/>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452C7F" w:rsidRPr="00490754" w:rsidRDefault="00452C7F" w:rsidP="00490754">
      <w:pPr>
        <w:widowControl/>
        <w:numPr>
          <w:ilvl w:val="0"/>
          <w:numId w:val="1"/>
        </w:numPr>
        <w:autoSpaceDE/>
        <w:autoSpaceDN/>
        <w:spacing w:after="160"/>
        <w:rPr>
          <w:bCs/>
          <w:iCs/>
          <w:sz w:val="28"/>
          <w:szCs w:val="28"/>
        </w:rPr>
      </w:pPr>
      <w:r w:rsidRPr="00490754">
        <w:rPr>
          <w:bCs/>
          <w:iCs/>
          <w:sz w:val="28"/>
          <w:szCs w:val="28"/>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w:t>
      </w:r>
      <w:r w:rsidRPr="00490754">
        <w:rPr>
          <w:bCs/>
          <w:iCs/>
          <w:sz w:val="28"/>
          <w:szCs w:val="28"/>
        </w:rPr>
        <w:softHyphen/>
        <w:t>ми</w:t>
      </w:r>
      <w:r w:rsidRPr="00490754">
        <w:rPr>
          <w:bCs/>
          <w:iCs/>
          <w:sz w:val="28"/>
          <w:szCs w:val="28"/>
        </w:rPr>
        <w:softHyphen/>
        <w:t>ро</w:t>
      </w:r>
      <w:r w:rsidRPr="00490754">
        <w:rPr>
          <w:bCs/>
          <w:iCs/>
          <w:sz w:val="28"/>
          <w:szCs w:val="28"/>
        </w:rPr>
        <w:softHyphen/>
        <w:t>ва</w:t>
      </w:r>
      <w:r w:rsidRPr="00490754">
        <w:rPr>
          <w:bCs/>
          <w:iCs/>
          <w:sz w:val="28"/>
          <w:szCs w:val="28"/>
        </w:rPr>
        <w:softHyphen/>
        <w:t>ние базовых учебных действий;</w:t>
      </w:r>
    </w:p>
    <w:p w:rsidR="00452C7F" w:rsidRPr="00490754" w:rsidRDefault="00452C7F" w:rsidP="00490754">
      <w:pPr>
        <w:widowControl/>
        <w:numPr>
          <w:ilvl w:val="0"/>
          <w:numId w:val="1"/>
        </w:numPr>
        <w:autoSpaceDE/>
        <w:autoSpaceDN/>
        <w:spacing w:after="160"/>
        <w:rPr>
          <w:bCs/>
          <w:iCs/>
          <w:sz w:val="28"/>
          <w:szCs w:val="28"/>
        </w:rPr>
      </w:pPr>
      <w:r w:rsidRPr="00490754">
        <w:rPr>
          <w:bCs/>
          <w:iCs/>
          <w:sz w:val="28"/>
          <w:szCs w:val="28"/>
        </w:rPr>
        <w:t>обеспечивать комплексный подход к оценке результатов</w:t>
      </w:r>
      <w:r w:rsidR="000F3790">
        <w:rPr>
          <w:bCs/>
          <w:iCs/>
          <w:sz w:val="28"/>
          <w:szCs w:val="28"/>
        </w:rPr>
        <w:t xml:space="preserve"> </w:t>
      </w:r>
      <w:r w:rsidRPr="00490754">
        <w:rPr>
          <w:bCs/>
          <w:iCs/>
          <w:sz w:val="28"/>
          <w:szCs w:val="28"/>
        </w:rPr>
        <w:t>освоения, позволяющий вести оценку предметных и личностных результатов;</w:t>
      </w:r>
    </w:p>
    <w:p w:rsidR="00452C7F" w:rsidRPr="00490754" w:rsidRDefault="00452C7F" w:rsidP="00490754">
      <w:pPr>
        <w:widowControl/>
        <w:numPr>
          <w:ilvl w:val="0"/>
          <w:numId w:val="1"/>
        </w:numPr>
        <w:autoSpaceDE/>
        <w:autoSpaceDN/>
        <w:spacing w:after="160"/>
        <w:rPr>
          <w:bCs/>
          <w:iCs/>
          <w:sz w:val="28"/>
          <w:szCs w:val="28"/>
        </w:rPr>
      </w:pPr>
      <w:r w:rsidRPr="00490754">
        <w:rPr>
          <w:bCs/>
          <w:iCs/>
          <w:sz w:val="28"/>
          <w:szCs w:val="28"/>
        </w:rPr>
        <w:t>предусматривать оценку достижений обучающихся и оценку эффективности деятельности общеобразовательной организации;</w:t>
      </w:r>
    </w:p>
    <w:p w:rsidR="00452C7F" w:rsidRPr="00490754" w:rsidRDefault="00452C7F" w:rsidP="00490754">
      <w:pPr>
        <w:widowControl/>
        <w:numPr>
          <w:ilvl w:val="0"/>
          <w:numId w:val="1"/>
        </w:numPr>
        <w:autoSpaceDE/>
        <w:autoSpaceDN/>
        <w:spacing w:after="160"/>
        <w:rPr>
          <w:bCs/>
          <w:iCs/>
          <w:sz w:val="28"/>
          <w:szCs w:val="28"/>
        </w:rPr>
      </w:pPr>
      <w:r w:rsidRPr="00490754">
        <w:rPr>
          <w:bCs/>
          <w:iCs/>
          <w:sz w:val="28"/>
          <w:szCs w:val="28"/>
        </w:rPr>
        <w:t xml:space="preserve">позволять осуществлять оценку динамики учебных достижений обучающихся и развития их жизненной компетенции. </w:t>
      </w:r>
    </w:p>
    <w:p w:rsidR="00452C7F" w:rsidRPr="00490754" w:rsidRDefault="00452C7F" w:rsidP="00490754">
      <w:pPr>
        <w:rPr>
          <w:bCs/>
          <w:iCs/>
          <w:sz w:val="28"/>
          <w:szCs w:val="28"/>
        </w:rPr>
      </w:pPr>
    </w:p>
    <w:p w:rsidR="00452C7F" w:rsidRPr="00490754" w:rsidRDefault="00452C7F" w:rsidP="00490754">
      <w:pPr>
        <w:rPr>
          <w:bCs/>
          <w:iCs/>
          <w:sz w:val="28"/>
          <w:szCs w:val="28"/>
        </w:rPr>
      </w:pPr>
      <w:r w:rsidRPr="00490754">
        <w:rPr>
          <w:bCs/>
          <w:iCs/>
          <w:sz w:val="28"/>
          <w:szCs w:val="28"/>
        </w:rPr>
        <w:t>Результаты достижений обучающихся с умственной отсталостью (ин</w:t>
      </w:r>
      <w:r w:rsidRPr="00490754">
        <w:rPr>
          <w:bCs/>
          <w:iCs/>
          <w:sz w:val="28"/>
          <w:szCs w:val="28"/>
        </w:rPr>
        <w:softHyphen/>
        <w:t>те</w:t>
      </w:r>
      <w:r w:rsidRPr="00490754">
        <w:rPr>
          <w:bCs/>
          <w:iCs/>
          <w:sz w:val="28"/>
          <w:szCs w:val="28"/>
        </w:rPr>
        <w:softHyphen/>
        <w:t>л</w:t>
      </w:r>
      <w:r w:rsidRPr="00490754">
        <w:rPr>
          <w:bCs/>
          <w:iCs/>
          <w:sz w:val="28"/>
          <w:szCs w:val="28"/>
        </w:rPr>
        <w:softHyphen/>
        <w:t>ле</w:t>
      </w:r>
      <w:r w:rsidRPr="00490754">
        <w:rPr>
          <w:bCs/>
          <w:iCs/>
          <w:sz w:val="28"/>
          <w:szCs w:val="28"/>
        </w:rPr>
        <w:softHyphen/>
        <w:t>к</w:t>
      </w:r>
      <w:r w:rsidRPr="00490754">
        <w:rPr>
          <w:bCs/>
          <w:iCs/>
          <w:sz w:val="28"/>
          <w:szCs w:val="28"/>
        </w:rPr>
        <w:softHyphen/>
        <w:t>ту</w:t>
      </w:r>
      <w:r w:rsidRPr="00490754">
        <w:rPr>
          <w:bCs/>
          <w:iCs/>
          <w:sz w:val="28"/>
          <w:szCs w:val="28"/>
        </w:rPr>
        <w:softHyphen/>
        <w:t>аль</w:t>
      </w:r>
      <w:r w:rsidRPr="00490754">
        <w:rPr>
          <w:bCs/>
          <w:iCs/>
          <w:sz w:val="28"/>
          <w:szCs w:val="28"/>
        </w:rPr>
        <w:softHyphen/>
        <w:t>ны</w:t>
      </w:r>
      <w:r w:rsidRPr="00490754">
        <w:rPr>
          <w:bCs/>
          <w:iCs/>
          <w:sz w:val="28"/>
          <w:szCs w:val="28"/>
        </w:rPr>
        <w:softHyphen/>
        <w:t>ми нарушениями) в овладении являются значимыми для оценки качества об</w:t>
      </w:r>
      <w:r w:rsidRPr="00490754">
        <w:rPr>
          <w:bCs/>
          <w:iCs/>
          <w:sz w:val="28"/>
          <w:szCs w:val="28"/>
        </w:rPr>
        <w:softHyphen/>
        <w:t>ра</w:t>
      </w:r>
      <w:r w:rsidRPr="00490754">
        <w:rPr>
          <w:bCs/>
          <w:iCs/>
          <w:sz w:val="28"/>
          <w:szCs w:val="28"/>
        </w:rPr>
        <w:softHyphen/>
        <w:t>зо</w:t>
      </w:r>
      <w:r w:rsidRPr="00490754">
        <w:rPr>
          <w:bCs/>
          <w:iCs/>
          <w:sz w:val="28"/>
          <w:szCs w:val="28"/>
        </w:rPr>
        <w:softHyphen/>
        <w:t>вания обучающихся. При определении подходов к осуществлению оценки результатов це</w:t>
      </w:r>
      <w:r w:rsidRPr="00490754">
        <w:rPr>
          <w:bCs/>
          <w:iCs/>
          <w:sz w:val="28"/>
          <w:szCs w:val="28"/>
        </w:rPr>
        <w:softHyphen/>
        <w:t>лесообразно опираться на следующие принципы:</w:t>
      </w:r>
    </w:p>
    <w:p w:rsidR="00452C7F" w:rsidRPr="00490754" w:rsidRDefault="00452C7F" w:rsidP="00490754">
      <w:pPr>
        <w:rPr>
          <w:bCs/>
          <w:iCs/>
          <w:sz w:val="28"/>
          <w:szCs w:val="28"/>
        </w:rPr>
      </w:pPr>
      <w:r w:rsidRPr="00490754">
        <w:rPr>
          <w:bCs/>
          <w:iCs/>
          <w:sz w:val="28"/>
          <w:szCs w:val="28"/>
        </w:rPr>
        <w:t xml:space="preserve">1) дифференциации оценки достижений с учетом типологических и индивидуальных особенностей развития и особых образовательных </w:t>
      </w:r>
      <w:proofErr w:type="gramStart"/>
      <w:r w:rsidRPr="00490754">
        <w:rPr>
          <w:bCs/>
          <w:iCs/>
          <w:sz w:val="28"/>
          <w:szCs w:val="28"/>
        </w:rPr>
        <w:lastRenderedPageBreak/>
        <w:t>потребностей</w:t>
      </w:r>
      <w:proofErr w:type="gramEnd"/>
      <w:r w:rsidRPr="00490754">
        <w:rPr>
          <w:bCs/>
          <w:iCs/>
          <w:sz w:val="28"/>
          <w:szCs w:val="28"/>
        </w:rPr>
        <w:t xml:space="preserve"> обучающихся с умственной отсталостью (интеллектуальными нарушениями);</w:t>
      </w:r>
    </w:p>
    <w:p w:rsidR="00452C7F" w:rsidRPr="00490754" w:rsidRDefault="00452C7F" w:rsidP="00490754">
      <w:pPr>
        <w:rPr>
          <w:bCs/>
          <w:iCs/>
          <w:sz w:val="28"/>
          <w:szCs w:val="28"/>
        </w:rPr>
      </w:pPr>
      <w:r w:rsidRPr="00490754">
        <w:rPr>
          <w:bCs/>
          <w:iCs/>
          <w:sz w:val="28"/>
          <w:szCs w:val="28"/>
        </w:rPr>
        <w:t>2) объективности оценки, раскрывающей динамику достижений и качественных изменений в психическом и социальном развитии обучающихся;</w:t>
      </w:r>
    </w:p>
    <w:p w:rsidR="00452C7F" w:rsidRPr="00490754" w:rsidRDefault="00452C7F" w:rsidP="00490754">
      <w:pPr>
        <w:rPr>
          <w:bCs/>
          <w:iCs/>
          <w:sz w:val="28"/>
          <w:szCs w:val="28"/>
        </w:rPr>
      </w:pPr>
      <w:r w:rsidRPr="00490754">
        <w:rPr>
          <w:bCs/>
          <w:iCs/>
          <w:sz w:val="28"/>
          <w:szCs w:val="28"/>
        </w:rPr>
        <w:t>3) единства параметров, критериев и инструментария оценки достижений в освоении содержания АООП, что сможет обеспечить объективность оценки.</w:t>
      </w:r>
    </w:p>
    <w:p w:rsidR="00452C7F" w:rsidRPr="00490754" w:rsidRDefault="00452C7F" w:rsidP="00490754">
      <w:pPr>
        <w:rPr>
          <w:sz w:val="28"/>
          <w:szCs w:val="28"/>
        </w:rPr>
      </w:pPr>
      <w:r w:rsidRPr="00490754">
        <w:rPr>
          <w:sz w:val="28"/>
          <w:szCs w:val="28"/>
        </w:rPr>
        <w:t>Обеспечение дифференцированной оценки достижений обучающихся с умственной от</w:t>
      </w:r>
      <w:r w:rsidRPr="00490754">
        <w:rPr>
          <w:sz w:val="28"/>
          <w:szCs w:val="28"/>
        </w:rPr>
        <w:softHyphen/>
        <w:t>сталостью (интеллектуальными нарушениями) имеет определяющее значение для оце</w:t>
      </w:r>
      <w:r w:rsidRPr="00490754">
        <w:rPr>
          <w:sz w:val="28"/>
          <w:szCs w:val="28"/>
        </w:rPr>
        <w:softHyphen/>
        <w:t>н</w:t>
      </w:r>
      <w:r w:rsidRPr="00490754">
        <w:rPr>
          <w:sz w:val="28"/>
          <w:szCs w:val="28"/>
        </w:rPr>
        <w:softHyphen/>
        <w:t xml:space="preserve">ки качества образования. </w:t>
      </w:r>
    </w:p>
    <w:p w:rsidR="00452C7F" w:rsidRPr="00490754" w:rsidRDefault="00452C7F" w:rsidP="00490754">
      <w:pPr>
        <w:rPr>
          <w:i/>
          <w:sz w:val="28"/>
          <w:szCs w:val="28"/>
        </w:rPr>
      </w:pPr>
      <w:r w:rsidRPr="00490754">
        <w:rPr>
          <w:sz w:val="28"/>
          <w:szCs w:val="28"/>
        </w:rPr>
        <w:t xml:space="preserve">В соответствии с требования Стандарта для </w:t>
      </w:r>
      <w:proofErr w:type="gramStart"/>
      <w:r w:rsidRPr="00490754">
        <w:rPr>
          <w:sz w:val="28"/>
          <w:szCs w:val="28"/>
        </w:rPr>
        <w:t>обучающихся</w:t>
      </w:r>
      <w:proofErr w:type="gramEnd"/>
      <w:r w:rsidRPr="00490754">
        <w:rPr>
          <w:sz w:val="28"/>
          <w:szCs w:val="28"/>
        </w:rPr>
        <w:t xml:space="preserve"> с умственной отсталостью (ин</w:t>
      </w:r>
      <w:r w:rsidRPr="00490754">
        <w:rPr>
          <w:sz w:val="28"/>
          <w:szCs w:val="28"/>
        </w:rPr>
        <w:softHyphen/>
        <w:t>теллектуальными нарушениями) оценке подлежат личностные и предметные ре</w:t>
      </w:r>
      <w:r w:rsidRPr="00490754">
        <w:rPr>
          <w:sz w:val="28"/>
          <w:szCs w:val="28"/>
        </w:rPr>
        <w:softHyphen/>
        <w:t>зуль</w:t>
      </w:r>
      <w:r w:rsidRPr="00490754">
        <w:rPr>
          <w:sz w:val="28"/>
          <w:szCs w:val="28"/>
        </w:rPr>
        <w:softHyphen/>
        <w:t>та</w:t>
      </w:r>
      <w:r w:rsidRPr="00490754">
        <w:rPr>
          <w:sz w:val="28"/>
          <w:szCs w:val="28"/>
        </w:rPr>
        <w:softHyphen/>
        <w:t>ты.</w:t>
      </w:r>
    </w:p>
    <w:p w:rsidR="00452C7F" w:rsidRPr="00490754" w:rsidRDefault="00452C7F" w:rsidP="00490754">
      <w:pPr>
        <w:rPr>
          <w:sz w:val="28"/>
          <w:szCs w:val="28"/>
        </w:rPr>
      </w:pPr>
      <w:r w:rsidRPr="00490754">
        <w:rPr>
          <w:i/>
          <w:sz w:val="28"/>
          <w:szCs w:val="28"/>
        </w:rPr>
        <w:t>Личностные результаты</w:t>
      </w:r>
      <w:r w:rsidRPr="00490754">
        <w:rPr>
          <w:sz w:val="28"/>
          <w:szCs w:val="28"/>
        </w:rPr>
        <w:t xml:space="preserve">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452C7F" w:rsidRPr="00490754" w:rsidRDefault="00452C7F" w:rsidP="00490754">
      <w:pPr>
        <w:rPr>
          <w:sz w:val="28"/>
          <w:szCs w:val="28"/>
        </w:rPr>
      </w:pPr>
      <w:r w:rsidRPr="00490754">
        <w:rPr>
          <w:sz w:val="28"/>
          <w:szCs w:val="28"/>
        </w:rPr>
        <w:t xml:space="preserve"> Для полноты оценки лич</w:t>
      </w:r>
      <w:r w:rsidRPr="00490754">
        <w:rPr>
          <w:sz w:val="28"/>
          <w:szCs w:val="28"/>
        </w:rPr>
        <w:softHyphen/>
        <w:t>ностных результатов освоения обу</w:t>
      </w:r>
      <w:r w:rsidRPr="00490754">
        <w:rPr>
          <w:sz w:val="28"/>
          <w:szCs w:val="28"/>
        </w:rPr>
        <w:softHyphen/>
        <w:t>чающимися с умственной отсталостью (интеллектуальными нарушениями) АООП сле</w:t>
      </w:r>
      <w:r w:rsidRPr="00490754">
        <w:rPr>
          <w:sz w:val="28"/>
          <w:szCs w:val="28"/>
        </w:rPr>
        <w:softHyphen/>
        <w:t>ду</w:t>
      </w:r>
      <w:r w:rsidRPr="00490754">
        <w:rPr>
          <w:sz w:val="28"/>
          <w:szCs w:val="28"/>
        </w:rPr>
        <w:softHyphen/>
        <w:t>ет учитывать мнение родителей (законных представителей), поскольку ос</w:t>
      </w:r>
      <w:r w:rsidRPr="00490754">
        <w:rPr>
          <w:sz w:val="28"/>
          <w:szCs w:val="28"/>
        </w:rPr>
        <w:softHyphen/>
        <w:t>но</w:t>
      </w:r>
      <w:r w:rsidRPr="00490754">
        <w:rPr>
          <w:sz w:val="28"/>
          <w:szCs w:val="28"/>
        </w:rPr>
        <w:softHyphen/>
        <w:t>вой оценки служит анализ изменений поведения обучающегося в по</w:t>
      </w:r>
      <w:r w:rsidRPr="00490754">
        <w:rPr>
          <w:sz w:val="28"/>
          <w:szCs w:val="28"/>
        </w:rPr>
        <w:softHyphen/>
        <w:t>в</w:t>
      </w:r>
      <w:r w:rsidRPr="00490754">
        <w:rPr>
          <w:sz w:val="28"/>
          <w:szCs w:val="28"/>
        </w:rPr>
        <w:softHyphen/>
        <w:t>се</w:t>
      </w:r>
      <w:r w:rsidRPr="00490754">
        <w:rPr>
          <w:sz w:val="28"/>
          <w:szCs w:val="28"/>
        </w:rPr>
        <w:softHyphen/>
        <w:t>д</w:t>
      </w:r>
      <w:r w:rsidRPr="00490754">
        <w:rPr>
          <w:sz w:val="28"/>
          <w:szCs w:val="28"/>
        </w:rPr>
        <w:softHyphen/>
        <w:t>нев</w:t>
      </w:r>
      <w:r w:rsidRPr="00490754">
        <w:rPr>
          <w:sz w:val="28"/>
          <w:szCs w:val="28"/>
        </w:rPr>
        <w:softHyphen/>
        <w:t>ной жизни в различных социальных средах (школьной и семейной).</w:t>
      </w:r>
    </w:p>
    <w:p w:rsidR="00452C7F" w:rsidRPr="00490754" w:rsidRDefault="00452C7F" w:rsidP="00490754">
      <w:pPr>
        <w:rPr>
          <w:sz w:val="28"/>
          <w:szCs w:val="28"/>
        </w:rPr>
      </w:pPr>
      <w:r w:rsidRPr="00490754">
        <w:rPr>
          <w:sz w:val="28"/>
          <w:szCs w:val="28"/>
        </w:rPr>
        <w:t>На основе требований, сформулированных в Стандарте</w:t>
      </w:r>
      <w:r w:rsidRPr="00490754">
        <w:rPr>
          <w:sz w:val="28"/>
          <w:szCs w:val="28"/>
          <w:vertAlign w:val="superscript"/>
        </w:rPr>
        <w:footnoteReference w:id="1"/>
      </w:r>
      <w:r w:rsidRPr="00490754">
        <w:rPr>
          <w:sz w:val="28"/>
          <w:szCs w:val="28"/>
        </w:rPr>
        <w:t>, Организация разрабатывает программу оценки личностных результатов с учетом типологических и ин</w:t>
      </w:r>
      <w:r w:rsidRPr="00490754">
        <w:rPr>
          <w:sz w:val="28"/>
          <w:szCs w:val="28"/>
        </w:rPr>
        <w:softHyphen/>
        <w:t>ди</w:t>
      </w:r>
      <w:r w:rsidRPr="00490754">
        <w:rPr>
          <w:sz w:val="28"/>
          <w:szCs w:val="28"/>
        </w:rPr>
        <w:softHyphen/>
        <w:t>ви</w:t>
      </w:r>
      <w:r w:rsidRPr="00490754">
        <w:rPr>
          <w:sz w:val="28"/>
          <w:szCs w:val="28"/>
        </w:rPr>
        <w:softHyphen/>
        <w:t>ду</w:t>
      </w:r>
      <w:r w:rsidRPr="00490754">
        <w:rPr>
          <w:sz w:val="28"/>
          <w:szCs w:val="28"/>
        </w:rPr>
        <w:softHyphen/>
        <w:t>аль</w:t>
      </w:r>
      <w:r w:rsidRPr="00490754">
        <w:rPr>
          <w:sz w:val="28"/>
          <w:szCs w:val="28"/>
        </w:rPr>
        <w:softHyphen/>
        <w:t>ных особенностей обучающихся, которая утверждается ло</w:t>
      </w:r>
      <w:r w:rsidRPr="00490754">
        <w:rPr>
          <w:sz w:val="28"/>
          <w:szCs w:val="28"/>
        </w:rPr>
        <w:softHyphen/>
        <w:t>каль</w:t>
      </w:r>
      <w:r w:rsidRPr="00490754">
        <w:rPr>
          <w:sz w:val="28"/>
          <w:szCs w:val="28"/>
        </w:rPr>
        <w:softHyphen/>
        <w:t>ными актами ор</w:t>
      </w:r>
      <w:r w:rsidRPr="00490754">
        <w:rPr>
          <w:sz w:val="28"/>
          <w:szCs w:val="28"/>
        </w:rPr>
        <w:softHyphen/>
        <w:t>га</w:t>
      </w:r>
      <w:r w:rsidRPr="00490754">
        <w:rPr>
          <w:sz w:val="28"/>
          <w:szCs w:val="28"/>
        </w:rPr>
        <w:softHyphen/>
        <w:t>ни</w:t>
      </w:r>
      <w:r w:rsidRPr="00490754">
        <w:rPr>
          <w:sz w:val="28"/>
          <w:szCs w:val="28"/>
        </w:rPr>
        <w:softHyphen/>
        <w:t>за</w:t>
      </w:r>
      <w:r w:rsidRPr="00490754">
        <w:rPr>
          <w:sz w:val="28"/>
          <w:szCs w:val="28"/>
        </w:rPr>
        <w:softHyphen/>
        <w:t xml:space="preserve">ции. </w:t>
      </w:r>
    </w:p>
    <w:p w:rsidR="00452C7F" w:rsidRPr="00490754" w:rsidRDefault="00452C7F" w:rsidP="00490754">
      <w:pPr>
        <w:rPr>
          <w:b/>
          <w:bCs/>
          <w:sz w:val="28"/>
          <w:szCs w:val="28"/>
        </w:rPr>
      </w:pPr>
      <w:r w:rsidRPr="00490754">
        <w:rPr>
          <w:b/>
          <w:bCs/>
          <w:sz w:val="28"/>
          <w:szCs w:val="28"/>
        </w:rPr>
        <w:t>Тематический план  Профильный труд 6 класс</w:t>
      </w:r>
    </w:p>
    <w:p w:rsidR="00452C7F" w:rsidRPr="00490754" w:rsidRDefault="00452C7F" w:rsidP="00490754">
      <w:pPr>
        <w:rPr>
          <w:b/>
          <w:bCs/>
          <w:sz w:val="28"/>
          <w:szCs w:val="28"/>
        </w:rPr>
      </w:pPr>
      <w:r w:rsidRPr="00490754">
        <w:rPr>
          <w:b/>
          <w:bCs/>
          <w:sz w:val="28"/>
          <w:szCs w:val="28"/>
        </w:rPr>
        <w:t>«Подготовка младшего обслуживающего персонала</w:t>
      </w:r>
      <w:proofErr w:type="gramStart"/>
      <w:r w:rsidRPr="00490754">
        <w:rPr>
          <w:b/>
          <w:bCs/>
          <w:sz w:val="28"/>
          <w:szCs w:val="28"/>
        </w:rPr>
        <w:t xml:space="preserve">.» </w:t>
      </w:r>
      <w:proofErr w:type="gramEnd"/>
      <w:r w:rsidRPr="00490754">
        <w:rPr>
          <w:b/>
          <w:bCs/>
          <w:sz w:val="28"/>
          <w:szCs w:val="28"/>
        </w:rPr>
        <w:t>6 часов в неделю</w:t>
      </w:r>
    </w:p>
    <w:p w:rsidR="00452C7F" w:rsidRPr="00490754" w:rsidRDefault="00452C7F" w:rsidP="00490754">
      <w:pPr>
        <w:rPr>
          <w:b/>
          <w:bCs/>
          <w:sz w:val="28"/>
          <w:szCs w:val="28"/>
        </w:rPr>
      </w:pPr>
    </w:p>
    <w:tbl>
      <w:tblPr>
        <w:tblW w:w="10216" w:type="dxa"/>
        <w:tblInd w:w="-601" w:type="dxa"/>
        <w:tblLayout w:type="fixed"/>
        <w:tblLook w:val="04A0"/>
      </w:tblPr>
      <w:tblGrid>
        <w:gridCol w:w="880"/>
        <w:gridCol w:w="936"/>
        <w:gridCol w:w="4592"/>
        <w:gridCol w:w="709"/>
        <w:gridCol w:w="709"/>
        <w:gridCol w:w="850"/>
        <w:gridCol w:w="1540"/>
      </w:tblGrid>
      <w:tr w:rsidR="00452C7F" w:rsidRPr="00490754" w:rsidTr="00954B51">
        <w:trPr>
          <w:trHeight w:val="826"/>
        </w:trPr>
        <w:tc>
          <w:tcPr>
            <w:tcW w:w="880" w:type="dxa"/>
            <w:tcBorders>
              <w:top w:val="single" w:sz="4" w:space="0" w:color="000000"/>
              <w:left w:val="single" w:sz="4" w:space="0" w:color="000000"/>
              <w:bottom w:val="single" w:sz="4" w:space="0" w:color="000000"/>
              <w:right w:val="nil"/>
            </w:tcBorders>
          </w:tcPr>
          <w:p w:rsidR="00452C7F" w:rsidRPr="00490754" w:rsidRDefault="00452C7F" w:rsidP="00490754">
            <w:pPr>
              <w:rPr>
                <w:sz w:val="28"/>
                <w:szCs w:val="28"/>
              </w:rPr>
            </w:pPr>
          </w:p>
          <w:p w:rsidR="00452C7F" w:rsidRPr="00490754" w:rsidRDefault="00452C7F" w:rsidP="00490754">
            <w:pPr>
              <w:rPr>
                <w:sz w:val="28"/>
                <w:szCs w:val="28"/>
              </w:rPr>
            </w:pPr>
            <w:r w:rsidRPr="00490754">
              <w:rPr>
                <w:sz w:val="28"/>
                <w:szCs w:val="28"/>
              </w:rPr>
              <w:t>№</w:t>
            </w:r>
          </w:p>
          <w:p w:rsidR="00452C7F" w:rsidRPr="00490754" w:rsidRDefault="00452C7F" w:rsidP="00490754">
            <w:pPr>
              <w:rPr>
                <w:sz w:val="28"/>
                <w:szCs w:val="28"/>
              </w:rPr>
            </w:pPr>
            <w:proofErr w:type="spellStart"/>
            <w:proofErr w:type="gramStart"/>
            <w:r w:rsidRPr="00490754">
              <w:rPr>
                <w:sz w:val="28"/>
                <w:szCs w:val="28"/>
              </w:rPr>
              <w:t>п</w:t>
            </w:r>
            <w:proofErr w:type="spellEnd"/>
            <w:proofErr w:type="gramEnd"/>
            <w:r w:rsidRPr="00490754">
              <w:rPr>
                <w:sz w:val="28"/>
                <w:szCs w:val="28"/>
              </w:rPr>
              <w:t>/</w:t>
            </w:r>
            <w:proofErr w:type="spellStart"/>
            <w:r w:rsidRPr="00490754">
              <w:rPr>
                <w:sz w:val="28"/>
                <w:szCs w:val="28"/>
              </w:rPr>
              <w:t>п</w:t>
            </w:r>
            <w:proofErr w:type="spellEnd"/>
          </w:p>
        </w:tc>
        <w:tc>
          <w:tcPr>
            <w:tcW w:w="5528" w:type="dxa"/>
            <w:gridSpan w:val="2"/>
            <w:tcBorders>
              <w:top w:val="single" w:sz="4" w:space="0" w:color="000000"/>
              <w:left w:val="single" w:sz="4" w:space="0" w:color="000000"/>
              <w:bottom w:val="single" w:sz="4" w:space="0" w:color="000000"/>
              <w:right w:val="nil"/>
            </w:tcBorders>
            <w:hideMark/>
          </w:tcPr>
          <w:p w:rsidR="00452C7F" w:rsidRPr="00490754" w:rsidRDefault="00452C7F" w:rsidP="00490754">
            <w:pPr>
              <w:rPr>
                <w:sz w:val="28"/>
                <w:szCs w:val="28"/>
              </w:rPr>
            </w:pPr>
          </w:p>
          <w:p w:rsidR="00452C7F" w:rsidRPr="00490754" w:rsidRDefault="00452C7F" w:rsidP="00490754">
            <w:pPr>
              <w:rPr>
                <w:sz w:val="28"/>
                <w:szCs w:val="28"/>
              </w:rPr>
            </w:pPr>
            <w:r w:rsidRPr="00490754">
              <w:rPr>
                <w:sz w:val="28"/>
                <w:szCs w:val="28"/>
              </w:rPr>
              <w:t>Наименование раздела, темы</w:t>
            </w:r>
          </w:p>
        </w:tc>
        <w:tc>
          <w:tcPr>
            <w:tcW w:w="709" w:type="dxa"/>
            <w:tcBorders>
              <w:top w:val="single" w:sz="4" w:space="0" w:color="000000"/>
              <w:left w:val="single" w:sz="4" w:space="0" w:color="000000"/>
              <w:bottom w:val="single" w:sz="4" w:space="0" w:color="000000"/>
              <w:right w:val="nil"/>
            </w:tcBorders>
            <w:hideMark/>
          </w:tcPr>
          <w:p w:rsidR="00452C7F" w:rsidRPr="00490754" w:rsidRDefault="00452C7F" w:rsidP="00490754">
            <w:pPr>
              <w:rPr>
                <w:sz w:val="28"/>
                <w:szCs w:val="28"/>
              </w:rPr>
            </w:pPr>
            <w:r w:rsidRPr="00490754">
              <w:rPr>
                <w:sz w:val="28"/>
                <w:szCs w:val="28"/>
              </w:rPr>
              <w:t>Количество часов</w:t>
            </w:r>
          </w:p>
        </w:tc>
        <w:tc>
          <w:tcPr>
            <w:tcW w:w="709" w:type="dxa"/>
            <w:tcBorders>
              <w:top w:val="single" w:sz="4" w:space="0" w:color="000000"/>
              <w:left w:val="single" w:sz="4" w:space="0" w:color="000000"/>
              <w:bottom w:val="single" w:sz="4" w:space="0" w:color="000000"/>
              <w:right w:val="nil"/>
            </w:tcBorders>
            <w:hideMark/>
          </w:tcPr>
          <w:p w:rsidR="00452C7F" w:rsidRPr="00490754" w:rsidRDefault="00452C7F" w:rsidP="00490754">
            <w:pPr>
              <w:rPr>
                <w:sz w:val="28"/>
                <w:szCs w:val="28"/>
              </w:rPr>
            </w:pPr>
            <w:r w:rsidRPr="00490754">
              <w:rPr>
                <w:sz w:val="28"/>
                <w:szCs w:val="28"/>
              </w:rPr>
              <w:t>Дата план</w:t>
            </w:r>
          </w:p>
        </w:tc>
        <w:tc>
          <w:tcPr>
            <w:tcW w:w="850" w:type="dxa"/>
            <w:tcBorders>
              <w:top w:val="single" w:sz="4" w:space="0" w:color="000000"/>
              <w:left w:val="single" w:sz="4" w:space="0" w:color="000000"/>
              <w:bottom w:val="single" w:sz="4" w:space="0" w:color="000000"/>
              <w:right w:val="single" w:sz="4" w:space="0" w:color="000000"/>
            </w:tcBorders>
          </w:tcPr>
          <w:p w:rsidR="00452C7F" w:rsidRPr="00490754" w:rsidRDefault="00452C7F" w:rsidP="00490754">
            <w:pPr>
              <w:rPr>
                <w:sz w:val="28"/>
                <w:szCs w:val="28"/>
              </w:rPr>
            </w:pPr>
            <w:r w:rsidRPr="00490754">
              <w:rPr>
                <w:sz w:val="28"/>
                <w:szCs w:val="28"/>
              </w:rPr>
              <w:t>Дата факт</w:t>
            </w:r>
          </w:p>
        </w:tc>
        <w:tc>
          <w:tcPr>
            <w:tcW w:w="1540" w:type="dxa"/>
            <w:tcBorders>
              <w:top w:val="single" w:sz="4" w:space="0" w:color="000000"/>
              <w:left w:val="single" w:sz="4" w:space="0" w:color="000000"/>
              <w:bottom w:val="single" w:sz="4" w:space="0" w:color="000000"/>
              <w:right w:val="single" w:sz="4" w:space="0" w:color="000000"/>
            </w:tcBorders>
            <w:hideMark/>
          </w:tcPr>
          <w:p w:rsidR="00452C7F" w:rsidRPr="00490754" w:rsidRDefault="00452C7F" w:rsidP="00490754">
            <w:pPr>
              <w:rPr>
                <w:sz w:val="28"/>
                <w:szCs w:val="28"/>
              </w:rPr>
            </w:pPr>
          </w:p>
          <w:p w:rsidR="00452C7F" w:rsidRPr="00490754" w:rsidRDefault="00452C7F" w:rsidP="00490754">
            <w:pPr>
              <w:rPr>
                <w:sz w:val="28"/>
                <w:szCs w:val="28"/>
              </w:rPr>
            </w:pPr>
            <w:r w:rsidRPr="00490754">
              <w:rPr>
                <w:sz w:val="28"/>
                <w:szCs w:val="28"/>
              </w:rPr>
              <w:t>Примечание</w:t>
            </w:r>
          </w:p>
        </w:tc>
      </w:tr>
      <w:tr w:rsidR="00452C7F" w:rsidRPr="00490754" w:rsidTr="00954B51">
        <w:trPr>
          <w:trHeight w:val="275"/>
        </w:trPr>
        <w:tc>
          <w:tcPr>
            <w:tcW w:w="1816" w:type="dxa"/>
            <w:gridSpan w:val="2"/>
            <w:tcBorders>
              <w:top w:val="single" w:sz="4" w:space="0" w:color="000000"/>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8400" w:type="dxa"/>
            <w:gridSpan w:val="5"/>
            <w:tcBorders>
              <w:top w:val="single" w:sz="4" w:space="0" w:color="000000"/>
              <w:left w:val="single" w:sz="4" w:space="0" w:color="000000"/>
              <w:bottom w:val="single" w:sz="4" w:space="0" w:color="000000"/>
              <w:right w:val="single" w:sz="4" w:space="0" w:color="000000"/>
            </w:tcBorders>
          </w:tcPr>
          <w:p w:rsidR="00452C7F" w:rsidRPr="00490754" w:rsidRDefault="00452C7F" w:rsidP="00490754">
            <w:pPr>
              <w:rPr>
                <w:sz w:val="28"/>
                <w:szCs w:val="28"/>
              </w:rPr>
            </w:pPr>
            <w:bookmarkStart w:id="3" w:name="_Hlk54557577"/>
            <w:r w:rsidRPr="00490754">
              <w:rPr>
                <w:sz w:val="28"/>
                <w:szCs w:val="28"/>
              </w:rPr>
              <w:t>Вводное занятие – 3 ч</w:t>
            </w:r>
            <w:bookmarkEnd w:id="3"/>
          </w:p>
        </w:tc>
      </w:tr>
      <w:tr w:rsidR="00452C7F" w:rsidRPr="00490754" w:rsidTr="00954B51">
        <w:trPr>
          <w:trHeight w:val="252"/>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bookmarkStart w:id="4" w:name="_Hlk54557600"/>
          </w:p>
        </w:tc>
        <w:tc>
          <w:tcPr>
            <w:tcW w:w="5528" w:type="dxa"/>
            <w:gridSpan w:val="2"/>
            <w:tcBorders>
              <w:top w:val="single" w:sz="4" w:space="0" w:color="000000"/>
              <w:left w:val="single" w:sz="4" w:space="0" w:color="000000"/>
              <w:bottom w:val="single" w:sz="4" w:space="0" w:color="auto"/>
              <w:right w:val="nil"/>
            </w:tcBorders>
            <w:hideMark/>
          </w:tcPr>
          <w:p w:rsidR="00452C7F" w:rsidRPr="00490754" w:rsidRDefault="00452C7F" w:rsidP="00490754">
            <w:pPr>
              <w:rPr>
                <w:sz w:val="28"/>
                <w:szCs w:val="28"/>
              </w:rPr>
            </w:pPr>
            <w:r w:rsidRPr="00490754">
              <w:rPr>
                <w:sz w:val="28"/>
                <w:szCs w:val="28"/>
              </w:rPr>
              <w:t>Техника безопасности на уроках труда</w:t>
            </w:r>
          </w:p>
        </w:tc>
        <w:tc>
          <w:tcPr>
            <w:tcW w:w="709" w:type="dxa"/>
            <w:tcBorders>
              <w:top w:val="single" w:sz="4" w:space="0" w:color="000000"/>
              <w:left w:val="single" w:sz="4" w:space="0" w:color="000000"/>
              <w:bottom w:val="single" w:sz="4" w:space="0" w:color="auto"/>
              <w:right w:val="nil"/>
            </w:tcBorders>
            <w:hideMark/>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52"/>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hideMark/>
          </w:tcPr>
          <w:p w:rsidR="00452C7F" w:rsidRPr="00490754" w:rsidRDefault="00452C7F" w:rsidP="00490754">
            <w:pPr>
              <w:rPr>
                <w:sz w:val="28"/>
                <w:szCs w:val="28"/>
              </w:rPr>
            </w:pPr>
            <w:r w:rsidRPr="00490754">
              <w:rPr>
                <w:sz w:val="28"/>
                <w:szCs w:val="28"/>
              </w:rPr>
              <w:t>Рабочее место, правила ухода за ним</w:t>
            </w:r>
          </w:p>
        </w:tc>
        <w:tc>
          <w:tcPr>
            <w:tcW w:w="709" w:type="dxa"/>
            <w:tcBorders>
              <w:top w:val="single" w:sz="4" w:space="0" w:color="000000"/>
              <w:left w:val="single" w:sz="4" w:space="0" w:color="000000"/>
              <w:bottom w:val="single" w:sz="4" w:space="0" w:color="auto"/>
              <w:right w:val="nil"/>
            </w:tcBorders>
            <w:hideMark/>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12"/>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hideMark/>
          </w:tcPr>
          <w:p w:rsidR="00452C7F" w:rsidRPr="00490754" w:rsidRDefault="00452C7F" w:rsidP="00490754">
            <w:pPr>
              <w:rPr>
                <w:sz w:val="28"/>
                <w:szCs w:val="28"/>
              </w:rPr>
            </w:pPr>
            <w:r w:rsidRPr="00490754">
              <w:rPr>
                <w:sz w:val="28"/>
                <w:szCs w:val="28"/>
              </w:rPr>
              <w:t>Знакомство с видами практических работ</w:t>
            </w:r>
          </w:p>
        </w:tc>
        <w:tc>
          <w:tcPr>
            <w:tcW w:w="709" w:type="dxa"/>
            <w:tcBorders>
              <w:top w:val="single" w:sz="4" w:space="0" w:color="000000"/>
              <w:left w:val="single" w:sz="4" w:space="0" w:color="000000"/>
              <w:bottom w:val="single" w:sz="4" w:space="0" w:color="auto"/>
              <w:right w:val="nil"/>
            </w:tcBorders>
            <w:hideMark/>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bookmarkEnd w:id="4"/>
      <w:tr w:rsidR="00452C7F" w:rsidRPr="00490754" w:rsidTr="00954B51">
        <w:trPr>
          <w:trHeight w:val="312"/>
        </w:trPr>
        <w:tc>
          <w:tcPr>
            <w:tcW w:w="1816" w:type="dxa"/>
            <w:gridSpan w:val="2"/>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8400" w:type="dxa"/>
            <w:gridSpan w:val="5"/>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bookmarkStart w:id="5" w:name="_Hlk54557661"/>
            <w:r w:rsidRPr="00490754">
              <w:rPr>
                <w:sz w:val="28"/>
                <w:szCs w:val="28"/>
              </w:rPr>
              <w:t>Модуль 1:Сохранение и поддержка здоровья. Повторение. 7 часов.</w:t>
            </w:r>
            <w:bookmarkEnd w:id="5"/>
          </w:p>
        </w:tc>
      </w:tr>
      <w:tr w:rsidR="00452C7F" w:rsidRPr="00490754" w:rsidTr="00954B51">
        <w:trPr>
          <w:trHeight w:val="312"/>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bookmarkStart w:id="6" w:name="_Hlk54557696"/>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 xml:space="preserve">Красота </w:t>
            </w:r>
            <w:proofErr w:type="gramStart"/>
            <w:r w:rsidRPr="00490754">
              <w:rPr>
                <w:sz w:val="28"/>
                <w:szCs w:val="28"/>
              </w:rPr>
              <w:t>-э</w:t>
            </w:r>
            <w:proofErr w:type="gramEnd"/>
            <w:r w:rsidRPr="00490754">
              <w:rPr>
                <w:sz w:val="28"/>
                <w:szCs w:val="28"/>
              </w:rPr>
              <w:t>то здоровье. Правила красоты.</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12"/>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гигиены во время работы.</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12"/>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Уход за руками после работы.</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12"/>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Предметы ухода человека за собой.</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12"/>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Полезные вещи, помогающие человеку сделать работу.</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12"/>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Уход за инвентарём после работы.</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12"/>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Уход за рабочей одеждой и обувью.</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bookmarkEnd w:id="6"/>
      <w:tr w:rsidR="00452C7F" w:rsidRPr="00490754" w:rsidTr="00954B51">
        <w:trPr>
          <w:trHeight w:val="312"/>
        </w:trPr>
        <w:tc>
          <w:tcPr>
            <w:tcW w:w="1816" w:type="dxa"/>
            <w:gridSpan w:val="2"/>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8400" w:type="dxa"/>
            <w:gridSpan w:val="5"/>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bookmarkStart w:id="7" w:name="_Hlk54557729"/>
            <w:r w:rsidRPr="00490754">
              <w:rPr>
                <w:sz w:val="28"/>
                <w:szCs w:val="28"/>
              </w:rPr>
              <w:t>Модуль 2: Работа на территории. 76 часов.</w:t>
            </w:r>
            <w:bookmarkEnd w:id="7"/>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bookmarkStart w:id="8" w:name="_Hlk54557764"/>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Территория вокруг школы. Украшение территории.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Декоративные растения. Виды.</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Польза декоративных растений.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Красивоцветущие и плодовые кустарники, растущие в нашей местности.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88"/>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Травянистые растения для посадки на территории школы.</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Виды сорных растений.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28"/>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Декоративные растения, листья и плоды которых едят.</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Использование плодов, цветов и листьев декоративных растений как сырьё для лекарств и косметики.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52"/>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Травянистые цветковые растения.</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52"/>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Размеры травянистых растений.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Уход за травянистыми растениями осенью. Виды работ</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1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 xml:space="preserve"> Оборудование и </w:t>
            </w:r>
            <w:proofErr w:type="gramStart"/>
            <w:r w:rsidRPr="00490754">
              <w:rPr>
                <w:sz w:val="28"/>
                <w:szCs w:val="28"/>
              </w:rPr>
              <w:t>инструменты</w:t>
            </w:r>
            <w:proofErr w:type="gramEnd"/>
            <w:r w:rsidRPr="00490754">
              <w:rPr>
                <w:sz w:val="28"/>
                <w:szCs w:val="28"/>
              </w:rPr>
              <w:t xml:space="preserve"> необходимые для работы.</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Сгребание опавших листьев. Правила безопасной работы.</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Защита рук при работе.</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Что делают с природными отходами осенью.</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Для чего можно использовать опавшие листья.</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Посев однолетников поздней осенью и в начале зимы. Подготовка почвы.</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осенней посадки.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Посев семян в разные сезоны.</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Виды цветников и их форма.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Ландшафтные цветники.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Цветочные часы.</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Подбор растений для цветочных часов.</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Регулярные цветники. Виды.</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Клумба. Выбор растений для клумбы.</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оформления цветника.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Как сделать клумбу. Разбивка клумбы весной.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Инвентарь для подготовки почвы для клумбы.</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Оформление границ цветника.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Глубокая перекопка почвы. Польза.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вскапывания почвы</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Инвентарь для вскапывания и выравнивания почвы.</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Подготовка семян к посеву в грунт.</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Удобрение земли в цветниках.</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Осенние работы в цветнике</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Осенний посев семян в грунт</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Распределение обязанностей во время весенних работ.</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Высадка рассады однолетников в цветник. Правила посадки.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Способы поддержания здоровья растений. Мульчирование.</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bookmarkEnd w:id="8"/>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Способы поддержания здоровья растений. Мульчирование.</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Уход за цветником летом. Рыхление почвы.</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Уход за наземной частью растений.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Полив растений.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roofErr w:type="spellStart"/>
            <w:r w:rsidRPr="00490754">
              <w:rPr>
                <w:sz w:val="28"/>
                <w:szCs w:val="28"/>
              </w:rPr>
              <w:t>Выпалывание</w:t>
            </w:r>
            <w:proofErr w:type="spellEnd"/>
            <w:r w:rsidRPr="00490754">
              <w:rPr>
                <w:sz w:val="28"/>
                <w:szCs w:val="28"/>
              </w:rPr>
              <w:t xml:space="preserve"> сорняков.</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Летние работы в цветнике.</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Меры борьбы с сорняками.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Растени</w:t>
            </w:r>
            <w:proofErr w:type="gramStart"/>
            <w:r w:rsidRPr="00490754">
              <w:rPr>
                <w:sz w:val="28"/>
                <w:szCs w:val="28"/>
              </w:rPr>
              <w:t>я-</w:t>
            </w:r>
            <w:proofErr w:type="gramEnd"/>
            <w:r w:rsidRPr="00490754">
              <w:rPr>
                <w:sz w:val="28"/>
                <w:szCs w:val="28"/>
              </w:rPr>
              <w:t xml:space="preserve"> </w:t>
            </w:r>
            <w:proofErr w:type="spellStart"/>
            <w:r w:rsidRPr="00490754">
              <w:rPr>
                <w:sz w:val="28"/>
                <w:szCs w:val="28"/>
              </w:rPr>
              <w:t>почвопокровники</w:t>
            </w:r>
            <w:proofErr w:type="spellEnd"/>
            <w:r w:rsidRPr="00490754">
              <w:rPr>
                <w:sz w:val="28"/>
                <w:szCs w:val="28"/>
              </w:rPr>
              <w:t>.</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Профилактические методы борьбы с сорняками.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Мульчирование как способ борьбы с сорняками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Какие бывают сорняки.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С какими сорняками не справиться при обычной прополке.</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Гербициды – средства от сорняков.</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Техника безопасности при химической прополке.</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Защита органов дыхания.</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Защита рук.</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Профилактика аллергий.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Определение видов сорняков.</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Определение видов сорняков.</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Регулярные цветники. Бордюр. Рабатка.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Устройство рабатки.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Ландшафтные цветники. Миксбордер.</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Выбор растений для миксбордера с учётом календаря цветения.</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 xml:space="preserve">Выбор растений для миксбордера с </w:t>
            </w:r>
            <w:proofErr w:type="spellStart"/>
            <w:r w:rsidRPr="00490754">
              <w:rPr>
                <w:sz w:val="28"/>
                <w:szCs w:val="28"/>
              </w:rPr>
              <w:t>учётомвысоты</w:t>
            </w:r>
            <w:proofErr w:type="spellEnd"/>
            <w:r w:rsidRPr="00490754">
              <w:rPr>
                <w:sz w:val="28"/>
                <w:szCs w:val="28"/>
              </w:rPr>
              <w:t xml:space="preserve"> растений.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Устройство миксбордера.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Альпийская горка.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Растения для альпийской горки.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Материал для маленького каменистого садика.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Меры профилактики при борьбе с сорняками.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roofErr w:type="spellStart"/>
            <w:r w:rsidRPr="00490754">
              <w:rPr>
                <w:sz w:val="28"/>
                <w:szCs w:val="28"/>
              </w:rPr>
              <w:t>Рутарий</w:t>
            </w:r>
            <w:proofErr w:type="spellEnd"/>
            <w:r w:rsidRPr="00490754">
              <w:rPr>
                <w:sz w:val="28"/>
                <w:szCs w:val="28"/>
              </w:rPr>
              <w:t xml:space="preserve">. </w:t>
            </w:r>
            <w:proofErr w:type="spellStart"/>
            <w:r w:rsidRPr="00490754">
              <w:rPr>
                <w:sz w:val="28"/>
                <w:szCs w:val="28"/>
              </w:rPr>
              <w:t>Рокарий</w:t>
            </w:r>
            <w:proofErr w:type="spellEnd"/>
            <w:r w:rsidRPr="00490754">
              <w:rPr>
                <w:sz w:val="28"/>
                <w:szCs w:val="28"/>
              </w:rPr>
              <w:t>.</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Ландшафтные цветники. Каменная клумба зимой.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 xml:space="preserve">Изготовление мини </w:t>
            </w:r>
            <w:proofErr w:type="spellStart"/>
            <w:r w:rsidRPr="00490754">
              <w:rPr>
                <w:sz w:val="28"/>
                <w:szCs w:val="28"/>
              </w:rPr>
              <w:t>рокария</w:t>
            </w:r>
            <w:proofErr w:type="spellEnd"/>
            <w:r w:rsidRPr="00490754">
              <w:rPr>
                <w:sz w:val="28"/>
                <w:szCs w:val="28"/>
              </w:rPr>
              <w:t>: корыто.</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Подбор материала для оформления цветника.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Использование природного материала для оформления цветника.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Изготовление вазона для цветов из старой автомобильной покрышки.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5"/>
        </w:trPr>
        <w:tc>
          <w:tcPr>
            <w:tcW w:w="1816" w:type="dxa"/>
            <w:gridSpan w:val="2"/>
            <w:tcBorders>
              <w:top w:val="single" w:sz="4" w:space="0" w:color="000000"/>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8400" w:type="dxa"/>
            <w:gridSpan w:val="5"/>
            <w:tcBorders>
              <w:top w:val="single" w:sz="4" w:space="0" w:color="000000"/>
              <w:left w:val="single" w:sz="4" w:space="0" w:color="000000"/>
              <w:bottom w:val="single" w:sz="4" w:space="0" w:color="000000"/>
              <w:right w:val="single" w:sz="4" w:space="0" w:color="000000"/>
            </w:tcBorders>
          </w:tcPr>
          <w:p w:rsidR="00452C7F" w:rsidRPr="00490754" w:rsidRDefault="00452C7F" w:rsidP="00490754">
            <w:pPr>
              <w:rPr>
                <w:sz w:val="28"/>
                <w:szCs w:val="28"/>
              </w:rPr>
            </w:pPr>
            <w:bookmarkStart w:id="9" w:name="_Hlk54558393"/>
            <w:r w:rsidRPr="00490754">
              <w:rPr>
                <w:sz w:val="28"/>
                <w:szCs w:val="28"/>
              </w:rPr>
              <w:t>Модуль: Уборка помещений.</w:t>
            </w:r>
            <w:bookmarkEnd w:id="9"/>
            <w:r w:rsidRPr="00490754">
              <w:rPr>
                <w:sz w:val="28"/>
                <w:szCs w:val="28"/>
              </w:rPr>
              <w:t xml:space="preserve"> 108 часов.</w:t>
            </w: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bookmarkStart w:id="10" w:name="_Hlk54558436"/>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Виды зданий.</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Общественные здания.</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Культурные здания.</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Производственные здания.</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Специальные обозначения зданий.</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Назначение помещений в зданиях.</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Служебные помещения. Специальные обозначения.</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Устройство жилых помещений.</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Виды жилых помещений комнаты.</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Назначение комнат.</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Элементы строительной конструкции</w:t>
            </w:r>
          </w:p>
          <w:p w:rsidR="00452C7F" w:rsidRPr="00490754" w:rsidRDefault="00452C7F" w:rsidP="00490754">
            <w:pPr>
              <w:rPr>
                <w:sz w:val="28"/>
                <w:szCs w:val="28"/>
              </w:rPr>
            </w:pPr>
            <w:r w:rsidRPr="00490754">
              <w:rPr>
                <w:sz w:val="28"/>
                <w:szCs w:val="28"/>
              </w:rPr>
              <w:t>(стены, пол, потолок, дверной проем, оконный проем)</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Оборудование дома</w:t>
            </w:r>
          </w:p>
          <w:p w:rsidR="00452C7F" w:rsidRPr="00490754" w:rsidRDefault="00452C7F" w:rsidP="00490754">
            <w:pPr>
              <w:rPr>
                <w:sz w:val="28"/>
                <w:szCs w:val="28"/>
              </w:rPr>
            </w:pPr>
            <w:r w:rsidRPr="00490754">
              <w:rPr>
                <w:sz w:val="28"/>
                <w:szCs w:val="28"/>
              </w:rPr>
              <w:t>(плинтус, подоконник, оконная рама, отопительный радиатор, дверь, штепсельная решетка)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Инструменты и материалы для выполнения аппликации</w:t>
            </w:r>
          </w:p>
          <w:p w:rsidR="00452C7F" w:rsidRPr="00490754" w:rsidRDefault="00452C7F" w:rsidP="00490754">
            <w:pPr>
              <w:rPr>
                <w:sz w:val="28"/>
                <w:szCs w:val="28"/>
              </w:rPr>
            </w:pPr>
            <w:r w:rsidRPr="00490754">
              <w:rPr>
                <w:sz w:val="28"/>
                <w:szCs w:val="28"/>
              </w:rPr>
              <w:t>(цветная бумага, шаблон, карандаш, линейка, угольник, ножницы, клей)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Аппликация «Жилая комната»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Разметка деталей на бумаге</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Вырезание деталей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Расположение и наклеивание деталей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Аппликация «Прихожая»</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Разметка деталей на бумаге</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Вырезание деталей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Расположение и наклеивание деталей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Аппликация «Кухня»</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Разметка деталей на бумаге</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Вырезание деталей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Расположение и наклеивание деталей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Поверхности для уборки в жилых помещениях.</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Санитарные требования к жилым помещениям.</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Специальные условия создания санитарных условий в жилых помещениях.</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Коммунальные ресурсы жилья.</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безопасности при пользовании горячей водой.</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безопасности при пользовании газом.</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безопасности при пользовании электроприборами и розетками.</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Проветривание помещений.</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Какие поверхности требуется поддерживать в чистоте.</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безопасности при уборке батарей во время отопительного сезона.</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Из чего делают мебель.</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Деревянная мебель.</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Ламинированная мебель.</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Мебель из пластика.</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Мягкая мебель.</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Мебельное покрытие.</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Рациональное использование салфетки при уборке.</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Приспособления для ухода за мебелью.</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Тряпка для  уборки. Ткань для тряпок</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 xml:space="preserve">Ткань для салфеток. </w:t>
            </w:r>
            <w:proofErr w:type="spellStart"/>
            <w:r w:rsidRPr="00490754">
              <w:rPr>
                <w:sz w:val="28"/>
                <w:szCs w:val="28"/>
              </w:rPr>
              <w:t>Микрофибра</w:t>
            </w:r>
            <w:proofErr w:type="spellEnd"/>
            <w:r w:rsidRPr="00490754">
              <w:rPr>
                <w:sz w:val="28"/>
                <w:szCs w:val="28"/>
              </w:rPr>
              <w:t>.</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Назначение тряпок и салфеток</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52"/>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Маркировка тряпок для уборки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88"/>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Требования к тряпке во время работы</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52"/>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Требования к тряпке при хранении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bookmarkEnd w:id="10"/>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Протирка мебели с разными покрытиями. Какие средства не применяют при уходе за мебелью.</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Уход за деревянной мебелью.</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Уход за полированной мебелью.</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Уход за мебелью с кожаным покрытием.</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Техника безопасности при уборке помещений</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 xml:space="preserve">Из чего состоит пылесос. </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Порядок сборки пылесоса.</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Правила пользования пылесосом.</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u w:val="single"/>
              </w:rPr>
            </w:pPr>
            <w:r w:rsidRPr="00490754">
              <w:rPr>
                <w:sz w:val="28"/>
                <w:szCs w:val="28"/>
                <w:u w:val="single"/>
              </w:rPr>
              <w:t>Чистка мягкой мебели.</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Правила ухода за мягкой мебелью с разными покрытиями.</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Виды покрытий мягкой мебели.</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Правила очитки обивки мягкой мебели с помощью пылесоса.</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Уход за мебелью с бархатной и плюшевой обивкой.</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Меры безопасности при применении чистящих средств.</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Уход за бытовой электроникой.</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Где больше всего скапливается пыль.</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 xml:space="preserve">Специальные средства для очистки телефонов, компьютеров. </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Правила безопасности при уходе за бытовой электроникой.</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Поддержание порядка в жилом помещении.</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Последовательность уборки спальни</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Поверхности для уборки в жилом помещении.</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000000"/>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Правила ухода за стёклами окон.</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000000"/>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000000"/>
              <w:right w:val="single" w:sz="4" w:space="0" w:color="000000"/>
            </w:tcBorders>
          </w:tcPr>
          <w:p w:rsidR="00452C7F" w:rsidRPr="00490754" w:rsidRDefault="00452C7F" w:rsidP="00490754">
            <w:pPr>
              <w:rPr>
                <w:sz w:val="28"/>
                <w:szCs w:val="28"/>
              </w:rPr>
            </w:pPr>
          </w:p>
        </w:tc>
      </w:tr>
      <w:tr w:rsidR="00452C7F" w:rsidRPr="00490754" w:rsidTr="00954B51">
        <w:trPr>
          <w:trHeight w:val="216"/>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ТБ при протирке оконных стекол.</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16"/>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Протирка подоконника</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16"/>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ТБ при протирке подоконника</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16"/>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Протирка столов и настольных светильников</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16"/>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Протирка отопительного радиатора</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16"/>
        </w:trPr>
        <w:tc>
          <w:tcPr>
            <w:tcW w:w="880" w:type="dxa"/>
            <w:tcBorders>
              <w:top w:val="single" w:sz="4" w:space="0" w:color="000000"/>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ТБ при протирке радиатора</w:t>
            </w: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709" w:type="dxa"/>
            <w:tcBorders>
              <w:top w:val="single" w:sz="4" w:space="0" w:color="000000"/>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000000"/>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1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Протирка радиаторных ниш</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1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Влажная протирка пола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1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Крепление тряпки на швабру</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7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Промывка тряпки во время работы</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88"/>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Ежедневная уборка жилого помещения.</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88"/>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ухода за стёклами окон.</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ухода за платяными шкафами.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ухода за кроватью и постельным бельём.</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88"/>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ухода за комнатными растениями.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88"/>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Уборка поверхностей жилого помещения.</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52"/>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ухода за  битовой электроникой.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ухода за книжными шкафами.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28"/>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Приспособления для ухода за мебелью.</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Поверхности для уборки в жилых помещениях.</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Уход за бытовой электроникой.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Влажная уборка пола.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60"/>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Последовательность и правила мытья полов.</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Ежедневная уборка служебного помещения.</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 xml:space="preserve">Виды служебных </w:t>
            </w:r>
            <w:proofErr w:type="spellStart"/>
            <w:r w:rsidRPr="00490754">
              <w:rPr>
                <w:sz w:val="28"/>
                <w:szCs w:val="28"/>
              </w:rPr>
              <w:t>помещений</w:t>
            </w:r>
            <w:proofErr w:type="gramStart"/>
            <w:r w:rsidRPr="00490754">
              <w:rPr>
                <w:sz w:val="28"/>
                <w:szCs w:val="28"/>
              </w:rPr>
              <w:t>:к</w:t>
            </w:r>
            <w:proofErr w:type="gramEnd"/>
            <w:r w:rsidRPr="00490754">
              <w:rPr>
                <w:sz w:val="28"/>
                <w:szCs w:val="28"/>
              </w:rPr>
              <w:t>ухня</w:t>
            </w:r>
            <w:proofErr w:type="spellEnd"/>
            <w:r w:rsidRPr="00490754">
              <w:rPr>
                <w:sz w:val="28"/>
                <w:szCs w:val="28"/>
              </w:rPr>
              <w:t>, туалет, коридор, ванная</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Раздельный сбор мусора.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протирания разных поверхностей.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Какие средства не применяют при уходе за мебелью.</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Порядок повседневной уборки офиса.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Ежедневная уборка лестничных клеток.</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влажного подметания лестничных клеток.</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Санитарное содержание лестничных клеток.</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Порядок ежедневной уборки лестничных клеток.</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Основной вид работы при уборке лестничных клеток.</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Почему пищевые отходы важно собирать отдельно от остальных.</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Инвентарь и материалы для ежедневной уборки лестничных клеток</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Режимы уборки лестничных клеток.</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безопасности при уборке лестничных клеток.</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Генеральная уборка лестничных клеток.</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16"/>
        </w:trPr>
        <w:tc>
          <w:tcPr>
            <w:tcW w:w="1816" w:type="dxa"/>
            <w:gridSpan w:val="2"/>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8400" w:type="dxa"/>
            <w:gridSpan w:val="5"/>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r w:rsidRPr="00490754">
              <w:rPr>
                <w:sz w:val="28"/>
                <w:szCs w:val="28"/>
              </w:rPr>
              <w:t>Модуль: Проверь себя. 10 часов.</w:t>
            </w:r>
          </w:p>
        </w:tc>
      </w:tr>
      <w:tr w:rsidR="00452C7F" w:rsidRPr="00490754" w:rsidTr="00954B51">
        <w:trPr>
          <w:trHeight w:val="228"/>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личной гигиены  и гигиены содержания помещений.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ухода за разными поверхностями.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u w:val="single"/>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88"/>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уборки жилых и служебных помещений.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40"/>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Правила работы с электроприборами.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52"/>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Уборщик служебных помещений.</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28"/>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Горничная.</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64"/>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Уборщик.</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00"/>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Дворник. Поддержание чистоты лестничных клеток.</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336"/>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Рабочий зелёного хозяйства.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52"/>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widowControl/>
              <w:numPr>
                <w:ilvl w:val="0"/>
                <w:numId w:val="8"/>
              </w:numPr>
              <w:autoSpaceDE/>
              <w:autoSpaceDN/>
              <w:spacing w:after="160"/>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Рабочий по комплексной уборке и содержанию домовладений с прилегающими территориями.</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1</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r w:rsidR="00452C7F" w:rsidRPr="00490754" w:rsidTr="00954B51">
        <w:trPr>
          <w:trHeight w:val="252"/>
        </w:trPr>
        <w:tc>
          <w:tcPr>
            <w:tcW w:w="880"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5528" w:type="dxa"/>
            <w:gridSpan w:val="2"/>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r w:rsidRPr="00490754">
              <w:rPr>
                <w:sz w:val="28"/>
                <w:szCs w:val="28"/>
              </w:rPr>
              <w:t>Итого 204 часа</w:t>
            </w: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709" w:type="dxa"/>
            <w:tcBorders>
              <w:top w:val="single" w:sz="4" w:space="0" w:color="auto"/>
              <w:left w:val="single" w:sz="4" w:space="0" w:color="000000"/>
              <w:bottom w:val="single" w:sz="4" w:space="0" w:color="auto"/>
              <w:right w:val="nil"/>
            </w:tcBorders>
          </w:tcPr>
          <w:p w:rsidR="00452C7F" w:rsidRPr="00490754" w:rsidRDefault="00452C7F" w:rsidP="00490754">
            <w:pPr>
              <w:rPr>
                <w:sz w:val="28"/>
                <w:szCs w:val="28"/>
              </w:rPr>
            </w:pPr>
          </w:p>
        </w:tc>
        <w:tc>
          <w:tcPr>
            <w:tcW w:w="85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c>
          <w:tcPr>
            <w:tcW w:w="1540" w:type="dxa"/>
            <w:tcBorders>
              <w:top w:val="single" w:sz="4" w:space="0" w:color="auto"/>
              <w:left w:val="single" w:sz="4" w:space="0" w:color="000000"/>
              <w:bottom w:val="single" w:sz="4" w:space="0" w:color="auto"/>
              <w:right w:val="single" w:sz="4" w:space="0" w:color="000000"/>
            </w:tcBorders>
          </w:tcPr>
          <w:p w:rsidR="00452C7F" w:rsidRPr="00490754" w:rsidRDefault="00452C7F" w:rsidP="00490754">
            <w:pPr>
              <w:rPr>
                <w:sz w:val="28"/>
                <w:szCs w:val="28"/>
              </w:rPr>
            </w:pPr>
          </w:p>
        </w:tc>
      </w:tr>
    </w:tbl>
    <w:p w:rsidR="00452C7F" w:rsidRPr="00490754" w:rsidRDefault="00452C7F" w:rsidP="00490754">
      <w:pPr>
        <w:rPr>
          <w:sz w:val="28"/>
          <w:szCs w:val="28"/>
        </w:rPr>
      </w:pPr>
    </w:p>
    <w:sectPr w:rsidR="00452C7F" w:rsidRPr="00490754" w:rsidSect="00D8240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2F4" w:rsidRDefault="008702F4" w:rsidP="00452C7F">
      <w:r>
        <w:separator/>
      </w:r>
    </w:p>
  </w:endnote>
  <w:endnote w:type="continuationSeparator" w:id="0">
    <w:p w:rsidR="008702F4" w:rsidRDefault="008702F4" w:rsidP="00452C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2F4" w:rsidRDefault="008702F4" w:rsidP="00452C7F">
      <w:r>
        <w:separator/>
      </w:r>
    </w:p>
  </w:footnote>
  <w:footnote w:type="continuationSeparator" w:id="0">
    <w:p w:rsidR="008702F4" w:rsidRDefault="008702F4" w:rsidP="00452C7F">
      <w:r>
        <w:continuationSeparator/>
      </w:r>
    </w:p>
  </w:footnote>
  <w:footnote w:id="1">
    <w:p w:rsidR="00452C7F" w:rsidRDefault="00452C7F" w:rsidP="00452C7F">
      <w:pPr>
        <w:spacing w:after="280"/>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26"/>
    <w:lvl w:ilvl="0">
      <w:start w:val="1"/>
      <w:numFmt w:val="bullet"/>
      <w:lvlText w:val=""/>
      <w:lvlJc w:val="left"/>
      <w:pPr>
        <w:tabs>
          <w:tab w:val="num" w:pos="0"/>
        </w:tabs>
        <w:ind w:left="1429" w:hanging="360"/>
      </w:pPr>
      <w:rPr>
        <w:rFonts w:ascii="Symbol" w:hAnsi="Symbol" w:hint="default"/>
        <w:sz w:val="28"/>
      </w:rPr>
    </w:lvl>
  </w:abstractNum>
  <w:abstractNum w:abstractNumId="1">
    <w:nsid w:val="00000005"/>
    <w:multiLevelType w:val="multilevel"/>
    <w:tmpl w:val="00000005"/>
    <w:name w:val="WW8Num31"/>
    <w:lvl w:ilvl="0">
      <w:start w:val="1"/>
      <w:numFmt w:val="bullet"/>
      <w:lvlText w:val=""/>
      <w:lvlJc w:val="left"/>
      <w:pPr>
        <w:tabs>
          <w:tab w:val="num" w:pos="720"/>
        </w:tabs>
        <w:ind w:left="720" w:hanging="360"/>
      </w:pPr>
      <w:rPr>
        <w:rFonts w:ascii="Symbol" w:hAnsi="Symbol" w:hint="default"/>
        <w:color w:val="auto"/>
        <w:kern w:val="1"/>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0000008"/>
    <w:multiLevelType w:val="singleLevel"/>
    <w:tmpl w:val="00000008"/>
    <w:lvl w:ilvl="0">
      <w:start w:val="1"/>
      <w:numFmt w:val="bullet"/>
      <w:lvlText w:val=""/>
      <w:lvlJc w:val="left"/>
      <w:pPr>
        <w:tabs>
          <w:tab w:val="num" w:pos="0"/>
        </w:tabs>
        <w:ind w:left="720" w:hanging="360"/>
      </w:pPr>
      <w:rPr>
        <w:rFonts w:ascii="Symbol" w:hAnsi="Symbol" w:hint="default"/>
        <w:sz w:val="28"/>
      </w:rPr>
    </w:lvl>
  </w:abstractNum>
  <w:abstractNum w:abstractNumId="3">
    <w:nsid w:val="03700ADE"/>
    <w:multiLevelType w:val="hybridMultilevel"/>
    <w:tmpl w:val="4102739E"/>
    <w:lvl w:ilvl="0" w:tplc="00000008">
      <w:start w:val="1"/>
      <w:numFmt w:val="bullet"/>
      <w:lvlText w:val=""/>
      <w:lvlJc w:val="left"/>
      <w:pPr>
        <w:tabs>
          <w:tab w:val="num" w:pos="0"/>
        </w:tabs>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926A00"/>
    <w:multiLevelType w:val="hybridMultilevel"/>
    <w:tmpl w:val="C3B8EA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BA4FC6"/>
    <w:multiLevelType w:val="hybridMultilevel"/>
    <w:tmpl w:val="05C4B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D64AEA"/>
    <w:multiLevelType w:val="hybridMultilevel"/>
    <w:tmpl w:val="7980A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744AB8"/>
    <w:multiLevelType w:val="hybridMultilevel"/>
    <w:tmpl w:val="9146B502"/>
    <w:lvl w:ilvl="0" w:tplc="00000008">
      <w:start w:val="1"/>
      <w:numFmt w:val="bullet"/>
      <w:lvlText w:val=""/>
      <w:lvlJc w:val="left"/>
      <w:pPr>
        <w:tabs>
          <w:tab w:val="num" w:pos="0"/>
        </w:tabs>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0"/>
  </w:num>
  <w:num w:numId="4">
    <w:abstractNumId w:val="2"/>
  </w:num>
  <w:num w:numId="5">
    <w:abstractNumId w:val="3"/>
  </w:num>
  <w:num w:numId="6">
    <w:abstractNumId w:val="4"/>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52C7F"/>
    <w:rsid w:val="000F3790"/>
    <w:rsid w:val="00452C7F"/>
    <w:rsid w:val="00490754"/>
    <w:rsid w:val="00722510"/>
    <w:rsid w:val="008702F4"/>
    <w:rsid w:val="00D824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C7F"/>
    <w:pPr>
      <w:widowControl w:val="0"/>
      <w:autoSpaceDE w:val="0"/>
      <w:autoSpaceDN w:val="0"/>
      <w:spacing w:after="0" w:line="240" w:lineRule="auto"/>
    </w:pPr>
    <w:rPr>
      <w:rFonts w:ascii="Times New Roman" w:hAnsi="Times New Roman" w:cs="Times New Roman"/>
      <w:sz w:val="24"/>
      <w:szCs w:val="24"/>
    </w:rPr>
  </w:style>
  <w:style w:type="paragraph" w:styleId="1">
    <w:name w:val="heading 1"/>
    <w:basedOn w:val="a"/>
    <w:link w:val="10"/>
    <w:uiPriority w:val="1"/>
    <w:qFormat/>
    <w:rsid w:val="00452C7F"/>
    <w:pPr>
      <w:ind w:left="142"/>
      <w:jc w:val="both"/>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452C7F"/>
    <w:rPr>
      <w:rFonts w:ascii="Times New Roman" w:hAnsi="Times New Roman" w:cs="Times New Roman"/>
      <w:b/>
      <w:bCs/>
      <w:sz w:val="24"/>
      <w:szCs w:val="24"/>
    </w:rPr>
  </w:style>
  <w:style w:type="paragraph" w:styleId="a3">
    <w:name w:val="Body Text"/>
    <w:aliases w:val="body text,Основной текст Знак Знак,Основной текст отчета,Основной текст отчета Знак,Основной текст отчета Знак Знак Знак,DTP Body Text"/>
    <w:basedOn w:val="a"/>
    <w:link w:val="a4"/>
    <w:uiPriority w:val="99"/>
    <w:qFormat/>
    <w:rsid w:val="00452C7F"/>
    <w:pPr>
      <w:ind w:left="142" w:firstLine="707"/>
      <w:jc w:val="both"/>
    </w:pPr>
  </w:style>
  <w:style w:type="character" w:customStyle="1" w:styleId="a4">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3"/>
    <w:uiPriority w:val="99"/>
    <w:qFormat/>
    <w:rsid w:val="00452C7F"/>
    <w:rPr>
      <w:rFonts w:ascii="Times New Roman" w:hAnsi="Times New Roman" w:cs="Times New Roman"/>
      <w:sz w:val="24"/>
      <w:szCs w:val="24"/>
    </w:rPr>
  </w:style>
  <w:style w:type="paragraph" w:styleId="a5">
    <w:name w:val="List Paragraph"/>
    <w:aliases w:val="ITL List Paragraph,Цветной список - Акцент 13"/>
    <w:basedOn w:val="a"/>
    <w:link w:val="a6"/>
    <w:uiPriority w:val="34"/>
    <w:qFormat/>
    <w:rsid w:val="00452C7F"/>
    <w:pPr>
      <w:ind w:left="142" w:firstLine="707"/>
      <w:jc w:val="both"/>
    </w:pPr>
  </w:style>
  <w:style w:type="character" w:customStyle="1" w:styleId="a6">
    <w:name w:val="Абзац списка Знак"/>
    <w:aliases w:val="ITL List Paragraph Знак,Цветной список - Акцент 13 Знак"/>
    <w:link w:val="a5"/>
    <w:uiPriority w:val="34"/>
    <w:qFormat/>
    <w:locked/>
    <w:rsid w:val="00452C7F"/>
    <w:rPr>
      <w:rFonts w:ascii="Times New Roman" w:hAnsi="Times New Roman" w:cs="Times New Roman"/>
      <w:sz w:val="24"/>
      <w:szCs w:val="24"/>
    </w:rPr>
  </w:style>
  <w:style w:type="character" w:customStyle="1" w:styleId="a7">
    <w:name w:val="А ОСН ТЕКСТ Знак"/>
    <w:rsid w:val="00452C7F"/>
    <w:rPr>
      <w:rFonts w:ascii="Times New Roman" w:eastAsia="Arial Unicode MS" w:hAnsi="Times New Roman"/>
      <w:caps/>
      <w:color w:val="000000"/>
      <w:kern w:val="1"/>
      <w:sz w:val="28"/>
    </w:rPr>
  </w:style>
  <w:style w:type="paragraph" w:customStyle="1" w:styleId="14TexstOSNOVA1012">
    <w:name w:val="14TexstOSNOVA_10/12"/>
    <w:basedOn w:val="a"/>
    <w:rsid w:val="00452C7F"/>
    <w:pPr>
      <w:widowControl/>
      <w:autoSpaceDN/>
      <w:spacing w:line="240" w:lineRule="atLeast"/>
      <w:ind w:firstLine="340"/>
      <w:jc w:val="both"/>
      <w:textAlignment w:val="center"/>
    </w:pPr>
    <w:rPr>
      <w:rFonts w:ascii="PragmaticaC" w:eastAsia="Times New Roman" w:hAnsi="PragmaticaC" w:cs="PragmaticaC"/>
      <w:color w:val="000000"/>
      <w:kern w:val="1"/>
      <w:sz w:val="20"/>
      <w:szCs w:val="20"/>
      <w:lang w:eastAsia="ar-SA"/>
    </w:rPr>
  </w:style>
  <w:style w:type="paragraph" w:customStyle="1" w:styleId="a8">
    <w:name w:val="А ОСН ТЕКСТ"/>
    <w:basedOn w:val="a"/>
    <w:rsid w:val="00452C7F"/>
    <w:pPr>
      <w:widowControl/>
      <w:autoSpaceDE/>
      <w:autoSpaceDN/>
      <w:spacing w:line="360" w:lineRule="auto"/>
      <w:ind w:firstLine="454"/>
      <w:jc w:val="both"/>
    </w:pPr>
    <w:rPr>
      <w:rFonts w:eastAsia="Arial Unicode MS"/>
      <w:caps/>
      <w:color w:val="000000"/>
      <w:kern w:val="1"/>
      <w:sz w:val="28"/>
      <w:szCs w:val="28"/>
      <w:lang w:eastAsia="ar-SA"/>
    </w:rPr>
  </w:style>
  <w:style w:type="character" w:customStyle="1" w:styleId="a9">
    <w:name w:val="Текст выноски Знак"/>
    <w:basedOn w:val="a0"/>
    <w:link w:val="aa"/>
    <w:uiPriority w:val="99"/>
    <w:semiHidden/>
    <w:rsid w:val="00452C7F"/>
    <w:rPr>
      <w:rFonts w:ascii="Segoe UI" w:hAnsi="Segoe UI" w:cs="Segoe UI"/>
      <w:sz w:val="18"/>
      <w:szCs w:val="18"/>
    </w:rPr>
  </w:style>
  <w:style w:type="paragraph" w:styleId="aa">
    <w:name w:val="Balloon Text"/>
    <w:basedOn w:val="a"/>
    <w:link w:val="a9"/>
    <w:uiPriority w:val="99"/>
    <w:semiHidden/>
    <w:unhideWhenUsed/>
    <w:rsid w:val="00452C7F"/>
    <w:pPr>
      <w:widowControl/>
      <w:autoSpaceDE/>
      <w:autoSpaceDN/>
    </w:pPr>
    <w:rPr>
      <w:rFonts w:ascii="Segoe UI" w:hAnsi="Segoe UI" w:cs="Segoe UI"/>
      <w:sz w:val="18"/>
      <w:szCs w:val="18"/>
    </w:rPr>
  </w:style>
  <w:style w:type="character" w:customStyle="1" w:styleId="11">
    <w:name w:val="Текст выноски Знак1"/>
    <w:basedOn w:val="a0"/>
    <w:uiPriority w:val="99"/>
    <w:semiHidden/>
    <w:rsid w:val="00452C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lck.ru/33NM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19</Pages>
  <Words>4517</Words>
  <Characters>25748</Characters>
  <Application>Microsoft Office Word</Application>
  <DocSecurity>0</DocSecurity>
  <Lines>214</Lines>
  <Paragraphs>60</Paragraphs>
  <ScaleCrop>false</ScaleCrop>
  <Company/>
  <LinksUpToDate>false</LinksUpToDate>
  <CharactersWithSpaces>30205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2023-11-19T05:22:00Z</dcterms:created>
  <dcterms:modified xsi:type="dcterms:W3CDTF">2023-12-12T06:40:00Z</dcterms:modified>
</cp:coreProperties>
</file>